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F3" w:rsidRPr="00164FEC" w:rsidRDefault="007E56F3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RANGE!A1"/>
      <w:bookmarkStart w:id="1" w:name="_Ref55300680"/>
      <w:bookmarkStart w:id="2" w:name="_Toc55305378"/>
      <w:bookmarkStart w:id="3" w:name="_Toc57314640"/>
      <w:bookmarkStart w:id="4" w:name="_Toc69728963"/>
      <w:bookmarkStart w:id="5" w:name="ИНСТРУКЦИИ"/>
      <w:bookmarkStart w:id="6" w:name="_Toc98251899"/>
      <w:bookmarkStart w:id="7" w:name="_Toc98253969"/>
      <w:r w:rsidRPr="00164FEC">
        <w:rPr>
          <w:rFonts w:ascii="Times New Roman" w:hAnsi="Times New Roman"/>
          <w:b/>
          <w:sz w:val="24"/>
          <w:szCs w:val="24"/>
        </w:rPr>
        <w:t xml:space="preserve">ДОГОВОР ПОСТАВКИ 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B1341F" w:rsidRPr="00164FEC" w:rsidTr="004B5D4C">
        <w:tc>
          <w:tcPr>
            <w:tcW w:w="4657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64FEC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905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__</w:t>
            </w:r>
            <w:r w:rsidR="00164FEC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860A46">
              <w:rPr>
                <w:rFonts w:ascii="Times New Roman" w:hAnsi="Times New Roman"/>
                <w:sz w:val="24"/>
                <w:szCs w:val="24"/>
              </w:rPr>
              <w:t>__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35C" w:rsidRPr="00164FEC">
              <w:rPr>
                <w:rFonts w:ascii="Times New Roman" w:hAnsi="Times New Roman"/>
                <w:sz w:val="24"/>
                <w:szCs w:val="24"/>
              </w:rPr>
              <w:t>2017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1341F" w:rsidRPr="00164FEC" w:rsidRDefault="00B1341F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6F3" w:rsidRPr="00164FEC" w:rsidRDefault="007E56F3" w:rsidP="00A86272">
      <w:pPr>
        <w:spacing w:before="120" w:after="120" w:line="276" w:lineRule="auto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________________ «__________________», именуемое в дальнейшем Поставщик, в лице __________________, действующего на основании _____________ с одной стороны, и </w:t>
      </w:r>
      <w:r w:rsidRPr="00164FEC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164FEC">
        <w:rPr>
          <w:color w:val="000000"/>
          <w:sz w:val="24"/>
          <w:szCs w:val="24"/>
        </w:rPr>
        <w:t xml:space="preserve">, именуемое в дальнейшем Покупатель, в лице </w:t>
      </w:r>
      <w:r w:rsidR="00164FEC">
        <w:rPr>
          <w:color w:val="000000"/>
          <w:sz w:val="24"/>
          <w:szCs w:val="24"/>
        </w:rPr>
        <w:t xml:space="preserve">Генерального директора </w:t>
      </w:r>
      <w:proofErr w:type="spellStart"/>
      <w:r w:rsidR="00B02EF7">
        <w:rPr>
          <w:color w:val="000000"/>
          <w:sz w:val="24"/>
          <w:szCs w:val="24"/>
        </w:rPr>
        <w:t>Барсукова</w:t>
      </w:r>
      <w:proofErr w:type="spellEnd"/>
      <w:r w:rsidR="00B02EF7">
        <w:rPr>
          <w:color w:val="000000"/>
          <w:sz w:val="24"/>
          <w:szCs w:val="24"/>
        </w:rPr>
        <w:t xml:space="preserve"> Олега Александровича</w:t>
      </w:r>
      <w:r w:rsidRPr="00164FEC">
        <w:rPr>
          <w:color w:val="000000"/>
          <w:sz w:val="24"/>
          <w:szCs w:val="24"/>
        </w:rPr>
        <w:t xml:space="preserve">, действующего на основании </w:t>
      </w:r>
      <w:r w:rsidR="00164FEC">
        <w:rPr>
          <w:color w:val="000000"/>
          <w:sz w:val="24"/>
          <w:szCs w:val="24"/>
        </w:rPr>
        <w:t>Устава</w:t>
      </w:r>
      <w:r w:rsidR="002B0858" w:rsidRPr="00164FEC">
        <w:rPr>
          <w:color w:val="000000"/>
          <w:sz w:val="24"/>
          <w:szCs w:val="24"/>
        </w:rPr>
        <w:t>,</w:t>
      </w:r>
      <w:r w:rsidRPr="00164FEC">
        <w:rPr>
          <w:color w:val="000000"/>
          <w:sz w:val="24"/>
          <w:szCs w:val="24"/>
        </w:rPr>
        <w:t xml:space="preserve"> с другой стороны, совместно именуемые Стороны, заключили настоящий Договор о нижеследующем: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tabs>
          <w:tab w:val="clear" w:pos="720"/>
          <w:tab w:val="num" w:pos="0"/>
        </w:tabs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Поставщик обязуется поставить Покупателю оборудование в количестве, ассортименте и по ценам согласно спецификации (Приложение</w:t>
      </w:r>
      <w:r w:rsidR="00A83065" w:rsidRPr="00164FEC">
        <w:rPr>
          <w:rFonts w:ascii="Times New Roman" w:hAnsi="Times New Roman"/>
          <w:sz w:val="24"/>
          <w:szCs w:val="24"/>
        </w:rPr>
        <w:t xml:space="preserve"> №1</w:t>
      </w:r>
      <w:r w:rsidRPr="00164FEC">
        <w:rPr>
          <w:rFonts w:ascii="Times New Roman" w:hAnsi="Times New Roman"/>
          <w:sz w:val="24"/>
          <w:szCs w:val="24"/>
        </w:rPr>
        <w:t>) к настоящему договору и являющейся его неотъемлемой частью, а Покупатель обязуется принять и оплатить оборудование.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КАЧЕСТВО И КОМПЛЕКТНОСТЬ ОБОРУДОВАНИЯ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Оборудование должно соответствовать </w:t>
      </w:r>
      <w:r w:rsidR="004C335C" w:rsidRPr="00164FEC">
        <w:rPr>
          <w:spacing w:val="0"/>
          <w:sz w:val="24"/>
          <w:szCs w:val="24"/>
        </w:rPr>
        <w:t>техническому</w:t>
      </w:r>
      <w:r w:rsidRPr="00164FEC">
        <w:rPr>
          <w:spacing w:val="0"/>
          <w:sz w:val="24"/>
          <w:szCs w:val="24"/>
        </w:rPr>
        <w:t xml:space="preserve"> </w:t>
      </w:r>
      <w:r w:rsidR="004C335C" w:rsidRPr="00164FEC">
        <w:rPr>
          <w:spacing w:val="0"/>
          <w:sz w:val="24"/>
          <w:szCs w:val="24"/>
        </w:rPr>
        <w:t>заданию (ТЗ</w:t>
      </w:r>
      <w:r w:rsidR="00A83065" w:rsidRPr="00164FEC">
        <w:rPr>
          <w:spacing w:val="0"/>
          <w:sz w:val="24"/>
          <w:szCs w:val="24"/>
        </w:rPr>
        <w:t>, Приложение №2</w:t>
      </w:r>
      <w:r w:rsidR="00EF1725">
        <w:rPr>
          <w:spacing w:val="0"/>
          <w:sz w:val="24"/>
          <w:szCs w:val="24"/>
        </w:rPr>
        <w:t>)</w:t>
      </w:r>
      <w:r w:rsidRPr="00164FEC">
        <w:rPr>
          <w:spacing w:val="0"/>
          <w:sz w:val="24"/>
          <w:szCs w:val="24"/>
        </w:rPr>
        <w:t>.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обязан обеспечить наличие информации об оборудовании на русском языке в соответствии с требованиями Российского законодательства.</w:t>
      </w:r>
    </w:p>
    <w:p w:rsidR="007E56F3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Упаковка оборудования должна обеспечивать его сохранность при транспортировке и хранении и иметь маркировку, содержащую наименование поставляемого оборудования.</w:t>
      </w:r>
    </w:p>
    <w:p w:rsidR="00A86272" w:rsidRPr="00A86272" w:rsidRDefault="00A86272" w:rsidP="00B02EF7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Качество оборудования должно соответствовать требованиям, указанным в сертификатах соответствия или других документах, определяющих его качество.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ГАРАНТИЙНЫЙ СРОК НА ОБОРУДОВАНИЕ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Поставщик гарантирует Покупателю проведение предпродажной подготовки оборудования (диагностика, тестирование и проверка на совместимость оборудования с </w:t>
      </w:r>
      <w:r w:rsidR="00ED12F1" w:rsidRPr="00164FEC">
        <w:rPr>
          <w:spacing w:val="0"/>
          <w:sz w:val="24"/>
          <w:szCs w:val="24"/>
        </w:rPr>
        <w:t xml:space="preserve">операционной системой </w:t>
      </w:r>
      <w:proofErr w:type="spellStart"/>
      <w:r w:rsidR="00ED12F1" w:rsidRPr="00164FEC">
        <w:rPr>
          <w:spacing w:val="0"/>
          <w:sz w:val="24"/>
          <w:szCs w:val="24"/>
        </w:rPr>
        <w:t>Microsoft</w:t>
      </w:r>
      <w:proofErr w:type="spellEnd"/>
      <w:r w:rsidR="00ED12F1" w:rsidRPr="00164FEC">
        <w:rPr>
          <w:spacing w:val="0"/>
          <w:sz w:val="24"/>
          <w:szCs w:val="24"/>
        </w:rPr>
        <w:t xml:space="preserve"> </w:t>
      </w:r>
      <w:proofErr w:type="spellStart"/>
      <w:r w:rsidR="00ED12F1" w:rsidRPr="00164FEC">
        <w:rPr>
          <w:spacing w:val="0"/>
          <w:sz w:val="24"/>
          <w:szCs w:val="24"/>
        </w:rPr>
        <w:t>Windows</w:t>
      </w:r>
      <w:proofErr w:type="spellEnd"/>
      <w:r w:rsidRPr="00164FEC">
        <w:rPr>
          <w:spacing w:val="0"/>
          <w:sz w:val="24"/>
          <w:szCs w:val="24"/>
        </w:rPr>
        <w:t>), гарантийное обслуживание, бесплатные телефонные консультации по работе с оборудованием.</w:t>
      </w:r>
    </w:p>
    <w:p w:rsidR="007E56F3" w:rsidRPr="00164FEC" w:rsidRDefault="007E56F3" w:rsidP="00327122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Покупатель, в течение гарантийного срока, вправе предъявить претензии, связанные с недостатками в работе оборудования.</w:t>
      </w:r>
    </w:p>
    <w:p w:rsidR="00B775CB" w:rsidRPr="00B775CB" w:rsidRDefault="00B775CB" w:rsidP="00B775C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B775CB">
        <w:rPr>
          <w:spacing w:val="0"/>
          <w:sz w:val="24"/>
          <w:szCs w:val="24"/>
        </w:rPr>
        <w:t xml:space="preserve">Гарантийное обслуживание </w:t>
      </w:r>
      <w:r w:rsidR="00BF18F9">
        <w:rPr>
          <w:spacing w:val="0"/>
          <w:sz w:val="24"/>
          <w:szCs w:val="24"/>
        </w:rPr>
        <w:t xml:space="preserve">поставляемой </w:t>
      </w:r>
      <w:r>
        <w:rPr>
          <w:spacing w:val="0"/>
          <w:sz w:val="24"/>
          <w:szCs w:val="24"/>
        </w:rPr>
        <w:t>Продукции</w:t>
      </w:r>
      <w:r w:rsidRPr="00B775CB">
        <w:rPr>
          <w:spacing w:val="0"/>
          <w:sz w:val="24"/>
          <w:szCs w:val="24"/>
        </w:rPr>
        <w:t xml:space="preserve"> должно осуществляться авторизованным сервисным центром</w:t>
      </w:r>
      <w:r>
        <w:rPr>
          <w:spacing w:val="0"/>
          <w:sz w:val="24"/>
          <w:szCs w:val="24"/>
        </w:rPr>
        <w:t xml:space="preserve"> производителя </w:t>
      </w:r>
      <w:r w:rsidRPr="00B775CB">
        <w:rPr>
          <w:spacing w:val="0"/>
          <w:sz w:val="24"/>
          <w:szCs w:val="24"/>
        </w:rPr>
        <w:t xml:space="preserve">на месте эксплуатации в течение гарантийного срока. Гарантийный срок исчисляется с момента передачи его </w:t>
      </w:r>
      <w:r>
        <w:rPr>
          <w:spacing w:val="0"/>
          <w:sz w:val="24"/>
          <w:szCs w:val="24"/>
        </w:rPr>
        <w:t>Покупателю</w:t>
      </w:r>
      <w:r w:rsidRPr="00B775CB">
        <w:rPr>
          <w:spacing w:val="0"/>
          <w:sz w:val="24"/>
          <w:szCs w:val="24"/>
        </w:rPr>
        <w:t xml:space="preserve"> и устанавливается не менее 36 месяцев, время реакции следующий рабочий день, ремонт на месте эксплуатации.</w:t>
      </w:r>
    </w:p>
    <w:p w:rsidR="00637210" w:rsidRDefault="00637210" w:rsidP="00B02EF7">
      <w:pPr>
        <w:pStyle w:val="aff9"/>
        <w:numPr>
          <w:ilvl w:val="1"/>
          <w:numId w:val="5"/>
        </w:numPr>
        <w:shd w:val="clear" w:color="auto" w:fill="auto"/>
        <w:tabs>
          <w:tab w:val="clear" w:pos="720"/>
        </w:tabs>
        <w:autoSpaceDE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В случае возникновения неисправности оборудования в течение гарантийного срока, Покупатель осуществляет заявку на ремонт по телефону</w:t>
      </w:r>
      <w:r w:rsidR="00BF18F9">
        <w:rPr>
          <w:spacing w:val="0"/>
          <w:sz w:val="24"/>
          <w:szCs w:val="24"/>
        </w:rPr>
        <w:t xml:space="preserve"> Поставщика или</w:t>
      </w:r>
      <w:r>
        <w:rPr>
          <w:spacing w:val="0"/>
          <w:sz w:val="24"/>
          <w:szCs w:val="24"/>
        </w:rPr>
        <w:t xml:space="preserve"> </w:t>
      </w:r>
      <w:r w:rsidR="00B775CB" w:rsidRPr="00B775CB">
        <w:rPr>
          <w:spacing w:val="0"/>
          <w:sz w:val="24"/>
          <w:szCs w:val="24"/>
        </w:rPr>
        <w:lastRenderedPageBreak/>
        <w:t>авторизованн</w:t>
      </w:r>
      <w:r w:rsidR="00BF18F9">
        <w:rPr>
          <w:spacing w:val="0"/>
          <w:sz w:val="24"/>
          <w:szCs w:val="24"/>
        </w:rPr>
        <w:t>ого</w:t>
      </w:r>
      <w:r w:rsidR="00B775CB" w:rsidRPr="00B775CB">
        <w:rPr>
          <w:spacing w:val="0"/>
          <w:sz w:val="24"/>
          <w:szCs w:val="24"/>
        </w:rPr>
        <w:t xml:space="preserve"> сервисн</w:t>
      </w:r>
      <w:r w:rsidR="00BF18F9">
        <w:rPr>
          <w:spacing w:val="0"/>
          <w:sz w:val="24"/>
          <w:szCs w:val="24"/>
        </w:rPr>
        <w:t>ого</w:t>
      </w:r>
      <w:r w:rsidR="00B775CB" w:rsidRPr="00B775CB">
        <w:rPr>
          <w:spacing w:val="0"/>
          <w:sz w:val="24"/>
          <w:szCs w:val="24"/>
        </w:rPr>
        <w:t xml:space="preserve"> центр</w:t>
      </w:r>
      <w:r w:rsidR="00BF18F9">
        <w:rPr>
          <w:spacing w:val="0"/>
          <w:sz w:val="24"/>
          <w:szCs w:val="24"/>
        </w:rPr>
        <w:t>а</w:t>
      </w:r>
      <w:r w:rsidR="00B775CB">
        <w:rPr>
          <w:spacing w:val="0"/>
          <w:sz w:val="24"/>
          <w:szCs w:val="24"/>
        </w:rPr>
        <w:t xml:space="preserve"> производителя</w:t>
      </w:r>
      <w:r>
        <w:rPr>
          <w:spacing w:val="0"/>
          <w:sz w:val="24"/>
          <w:szCs w:val="24"/>
        </w:rPr>
        <w:t xml:space="preserve">. </w:t>
      </w:r>
    </w:p>
    <w:p w:rsidR="00637210" w:rsidRDefault="00637210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637210">
        <w:rPr>
          <w:spacing w:val="0"/>
          <w:sz w:val="24"/>
          <w:szCs w:val="24"/>
        </w:rPr>
        <w:t>В случае</w:t>
      </w:r>
      <w:r w:rsidRPr="006D4F75">
        <w:rPr>
          <w:spacing w:val="0"/>
          <w:sz w:val="24"/>
          <w:szCs w:val="24"/>
        </w:rPr>
        <w:t xml:space="preserve"> </w:t>
      </w:r>
      <w:r w:rsidRPr="00637210">
        <w:rPr>
          <w:spacing w:val="0"/>
          <w:sz w:val="24"/>
          <w:szCs w:val="24"/>
        </w:rPr>
        <w:t xml:space="preserve">необходимости ремонта оборудования в сервисном центре производителя, Поставщик своими силами и за свой счет осуществляет доставку оборудования от Покупателя в сервисный центр производителя и обратно </w:t>
      </w:r>
      <w:r>
        <w:rPr>
          <w:spacing w:val="0"/>
          <w:sz w:val="24"/>
          <w:szCs w:val="24"/>
        </w:rPr>
        <w:t xml:space="preserve">в минимальные сроки. 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Если Покупатель лишен возможности использовать оборудование по обстоятельствам, зависящим от Поставщика, гарантийный срок не исчисляется до устранения соответствующих обстоятельств Поставщиком. Гарантийный срок продлевается на время, в течение которого оборудование не могло использоваться из-за обнаруженных в нем недостатков, при условии извещения об этом Поставщика.</w:t>
      </w:r>
    </w:p>
    <w:p w:rsidR="007E56F3" w:rsidRPr="00164FEC" w:rsidRDefault="007E56F3" w:rsidP="00B02EF7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napToGrid w:val="0"/>
        <w:spacing w:before="120" w:after="120" w:line="276" w:lineRule="auto"/>
        <w:ind w:left="0" w:right="68"/>
        <w:jc w:val="center"/>
        <w:rPr>
          <w:b/>
          <w:bCs/>
          <w:sz w:val="24"/>
          <w:szCs w:val="24"/>
        </w:rPr>
      </w:pPr>
      <w:r w:rsidRPr="00164FEC">
        <w:rPr>
          <w:b/>
          <w:bCs/>
          <w:caps/>
          <w:sz w:val="24"/>
          <w:szCs w:val="24"/>
        </w:rPr>
        <w:t>Цена договора и порядок расчетов</w:t>
      </w:r>
    </w:p>
    <w:p w:rsidR="007E56F3" w:rsidRPr="00164FEC" w:rsidRDefault="007E56F3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Общая сумма Договора составляет согласно спецификации </w:t>
      </w:r>
      <w:r w:rsidR="00A86272">
        <w:rPr>
          <w:bCs/>
          <w:sz w:val="24"/>
          <w:szCs w:val="24"/>
        </w:rPr>
        <w:t>_________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</w:t>
      </w:r>
      <w:r w:rsidRPr="00164FEC">
        <w:rPr>
          <w:bCs/>
          <w:sz w:val="24"/>
          <w:szCs w:val="24"/>
        </w:rPr>
        <w:t xml:space="preserve"> рублей (прописью) рублей 00 копеек, в том числе НДС - 18% </w:t>
      </w:r>
      <w:r w:rsidR="00A86272">
        <w:rPr>
          <w:bCs/>
          <w:sz w:val="24"/>
          <w:szCs w:val="24"/>
        </w:rPr>
        <w:t>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___</w:t>
      </w:r>
      <w:r w:rsidRPr="00164FEC">
        <w:rPr>
          <w:bCs/>
          <w:sz w:val="24"/>
          <w:szCs w:val="24"/>
        </w:rPr>
        <w:t xml:space="preserve"> рублей (прописью) рублей 00 копеек. </w:t>
      </w:r>
    </w:p>
    <w:p w:rsidR="007E56F3" w:rsidRPr="00164FEC" w:rsidRDefault="00E270F1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 на основании Спецификации, на расчетный счёт Поставщика в размере 30% от стоимости Оборудования в течение 5 (пяти) рабочих дней с момента подписания настоящего Договора, а оставшуюся часть в размере 70% от стоимости Оборудования оплачивает в течение 10 (десяти) рабочих дней с момента </w:t>
      </w:r>
      <w:r w:rsidR="00DC7E8D" w:rsidRPr="00164FEC">
        <w:rPr>
          <w:bCs/>
          <w:sz w:val="24"/>
          <w:szCs w:val="24"/>
        </w:rPr>
        <w:t>подписания товарной накладной</w:t>
      </w:r>
      <w:r w:rsidR="007E56F3" w:rsidRPr="00164FEC">
        <w:rPr>
          <w:bCs/>
          <w:sz w:val="24"/>
          <w:szCs w:val="24"/>
        </w:rPr>
        <w:t>.</w:t>
      </w:r>
    </w:p>
    <w:p w:rsidR="007E56F3" w:rsidRPr="00164FEC" w:rsidRDefault="007E56F3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pacing w:val="-7"/>
          <w:sz w:val="24"/>
          <w:szCs w:val="24"/>
        </w:rPr>
      </w:pPr>
      <w:r w:rsidRPr="00164FEC">
        <w:rPr>
          <w:bCs/>
          <w:sz w:val="24"/>
          <w:szCs w:val="24"/>
        </w:rPr>
        <w:t>Датой осуществления расчетов</w:t>
      </w:r>
      <w:r w:rsidR="00316FC6" w:rsidRPr="00164FEC">
        <w:rPr>
          <w:bCs/>
          <w:sz w:val="24"/>
          <w:szCs w:val="24"/>
        </w:rPr>
        <w:t xml:space="preserve"> (момент оплаты)</w:t>
      </w:r>
      <w:r w:rsidRPr="00164FEC">
        <w:rPr>
          <w:bCs/>
          <w:sz w:val="24"/>
          <w:szCs w:val="24"/>
        </w:rPr>
        <w:t xml:space="preserve"> является дата </w:t>
      </w:r>
      <w:r w:rsidR="00316FC6" w:rsidRPr="00164FEC">
        <w:rPr>
          <w:bCs/>
          <w:sz w:val="24"/>
          <w:szCs w:val="24"/>
        </w:rPr>
        <w:t xml:space="preserve">списания </w:t>
      </w:r>
      <w:r w:rsidRPr="00164FEC">
        <w:rPr>
          <w:bCs/>
          <w:sz w:val="24"/>
          <w:szCs w:val="24"/>
        </w:rPr>
        <w:t xml:space="preserve">денежных средств </w:t>
      </w:r>
      <w:r w:rsidR="00316FC6" w:rsidRPr="00164FEC">
        <w:rPr>
          <w:bCs/>
          <w:sz w:val="24"/>
          <w:szCs w:val="24"/>
        </w:rPr>
        <w:t>с</w:t>
      </w:r>
      <w:r w:rsidRPr="00164FEC">
        <w:rPr>
          <w:bCs/>
          <w:sz w:val="24"/>
          <w:szCs w:val="24"/>
        </w:rPr>
        <w:t xml:space="preserve"> расчетн</w:t>
      </w:r>
      <w:r w:rsidR="00316FC6" w:rsidRPr="00164FEC">
        <w:rPr>
          <w:bCs/>
          <w:sz w:val="24"/>
          <w:szCs w:val="24"/>
        </w:rPr>
        <w:t>ого</w:t>
      </w:r>
      <w:r w:rsidRPr="00164FEC">
        <w:rPr>
          <w:bCs/>
          <w:sz w:val="24"/>
          <w:szCs w:val="24"/>
        </w:rPr>
        <w:t xml:space="preserve"> счет</w:t>
      </w:r>
      <w:r w:rsidR="00316FC6" w:rsidRPr="00164FEC">
        <w:rPr>
          <w:bCs/>
          <w:sz w:val="24"/>
          <w:szCs w:val="24"/>
        </w:rPr>
        <w:t>а</w:t>
      </w:r>
      <w:r w:rsidRPr="00164FEC">
        <w:rPr>
          <w:bCs/>
          <w:sz w:val="24"/>
          <w:szCs w:val="24"/>
        </w:rPr>
        <w:t xml:space="preserve"> По</w:t>
      </w:r>
      <w:r w:rsidR="00316FC6" w:rsidRPr="00164FEC">
        <w:rPr>
          <w:bCs/>
          <w:sz w:val="24"/>
          <w:szCs w:val="24"/>
        </w:rPr>
        <w:t>купателя</w:t>
      </w:r>
      <w:r w:rsidRPr="00164FEC">
        <w:rPr>
          <w:bCs/>
          <w:sz w:val="24"/>
          <w:szCs w:val="24"/>
        </w:rPr>
        <w:t>.</w:t>
      </w:r>
    </w:p>
    <w:p w:rsidR="007E56F3" w:rsidRPr="00164FEC" w:rsidRDefault="007E56F3" w:rsidP="00B02EF7">
      <w:pPr>
        <w:pStyle w:val="23"/>
        <w:numPr>
          <w:ilvl w:val="0"/>
          <w:numId w:val="5"/>
        </w:numPr>
        <w:shd w:val="clear" w:color="auto" w:fill="FFFFFF"/>
        <w:tabs>
          <w:tab w:val="left" w:pos="389"/>
        </w:tabs>
        <w:spacing w:before="120" w:line="276" w:lineRule="auto"/>
        <w:ind w:left="0"/>
        <w:jc w:val="center"/>
        <w:rPr>
          <w:b/>
          <w:caps/>
          <w:szCs w:val="24"/>
        </w:rPr>
      </w:pPr>
      <w:r w:rsidRPr="00164FEC">
        <w:rPr>
          <w:b/>
          <w:caps/>
          <w:szCs w:val="24"/>
        </w:rPr>
        <w:t>Порядок ПОСТАВКИ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Поставка оборудования в адрес Покупателя осуществляется силами и средствами </w:t>
      </w:r>
      <w:r w:rsidRPr="00164FEC">
        <w:rPr>
          <w:rFonts w:ascii="Times New Roman" w:hAnsi="Times New Roman"/>
          <w:iCs/>
          <w:sz w:val="24"/>
          <w:szCs w:val="24"/>
        </w:rPr>
        <w:t xml:space="preserve">Поставщика </w:t>
      </w: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B07E27">
        <w:rPr>
          <w:rFonts w:ascii="Times New Roman" w:hAnsi="Times New Roman"/>
          <w:sz w:val="24"/>
          <w:szCs w:val="24"/>
        </w:rPr>
        <w:t>4</w:t>
      </w:r>
      <w:r w:rsidR="00DB7C61">
        <w:rPr>
          <w:rFonts w:ascii="Times New Roman" w:hAnsi="Times New Roman"/>
          <w:sz w:val="24"/>
          <w:szCs w:val="24"/>
        </w:rPr>
        <w:t>-х</w:t>
      </w:r>
      <w:r w:rsidR="00B2298B" w:rsidRPr="00164FEC">
        <w:rPr>
          <w:rFonts w:ascii="Times New Roman" w:hAnsi="Times New Roman"/>
          <w:sz w:val="24"/>
          <w:szCs w:val="24"/>
        </w:rPr>
        <w:t xml:space="preserve"> недель </w:t>
      </w:r>
      <w:r w:rsidRPr="00164FEC">
        <w:rPr>
          <w:rFonts w:ascii="Times New Roman" w:hAnsi="Times New Roman"/>
          <w:sz w:val="24"/>
          <w:szCs w:val="24"/>
        </w:rPr>
        <w:t xml:space="preserve">после </w:t>
      </w:r>
      <w:r w:rsidR="00B2298B" w:rsidRPr="00164FEC">
        <w:rPr>
          <w:rFonts w:ascii="Times New Roman" w:hAnsi="Times New Roman"/>
          <w:sz w:val="24"/>
          <w:szCs w:val="24"/>
        </w:rPr>
        <w:t xml:space="preserve">совершения </w:t>
      </w:r>
      <w:r w:rsidR="00E270F1" w:rsidRPr="00164FEC">
        <w:rPr>
          <w:rFonts w:ascii="Times New Roman" w:hAnsi="Times New Roman"/>
          <w:sz w:val="24"/>
          <w:szCs w:val="24"/>
        </w:rPr>
        <w:t xml:space="preserve">30%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 xml:space="preserve">оплаты. 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Обязательства Поставщика по настоящему договору считаются исполненными с даты приемки оборудования Покупателем. Датой приемки считается дата подписания товарной накладной.</w:t>
      </w:r>
    </w:p>
    <w:p w:rsidR="00A86272" w:rsidRPr="00A86272" w:rsidRDefault="00A86272" w:rsidP="00B02EF7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В случае обнаружения недостатков или некомплектности в поставляемом оборудовании при их приемке Покупателем, Поставщик за свой счет обязан в течение 30 (тридцати) дней с момента их обнаружения либо устранить имеющиеся недостатки, либо заменить (доукомплектовать) оборудование.</w:t>
      </w:r>
    </w:p>
    <w:p w:rsidR="00A86272" w:rsidRDefault="00A86272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005B0">
        <w:rPr>
          <w:rFonts w:ascii="Times New Roman" w:hAnsi="Times New Roman"/>
          <w:bCs/>
          <w:sz w:val="24"/>
          <w:szCs w:val="24"/>
        </w:rPr>
        <w:t>Если Покупатель не предъявил претензий по количеству, комплектности и качеству оборудования в порядке и сроки, оговоренные выше, считается, что он принял оборудование без претензий по их количеству, комплектности и качеству.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ОБЯЗАННОСТИ СТОРОН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Поставщик обязан: 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момент заключения договора Поставщик обязан выставить счет за поставляемое оборудование.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lastRenderedPageBreak/>
        <w:t xml:space="preserve">В течение </w:t>
      </w:r>
      <w:r w:rsidR="00DB7C61">
        <w:rPr>
          <w:rFonts w:ascii="Times New Roman" w:hAnsi="Times New Roman"/>
          <w:sz w:val="24"/>
          <w:szCs w:val="24"/>
        </w:rPr>
        <w:t>4-х</w:t>
      </w:r>
      <w:r w:rsidR="00A83065" w:rsidRPr="00164FEC">
        <w:rPr>
          <w:rFonts w:ascii="Times New Roman" w:hAnsi="Times New Roman"/>
          <w:sz w:val="24"/>
          <w:szCs w:val="24"/>
        </w:rPr>
        <w:t xml:space="preserve"> </w:t>
      </w:r>
      <w:r w:rsidR="00B2298B" w:rsidRPr="00164FEC">
        <w:rPr>
          <w:rFonts w:ascii="Times New Roman" w:hAnsi="Times New Roman"/>
          <w:sz w:val="24"/>
          <w:szCs w:val="24"/>
        </w:rPr>
        <w:t>недель</w:t>
      </w:r>
      <w:r w:rsidRPr="00164FEC">
        <w:rPr>
          <w:rFonts w:ascii="Times New Roman" w:hAnsi="Times New Roman"/>
          <w:sz w:val="24"/>
          <w:szCs w:val="24"/>
        </w:rPr>
        <w:t xml:space="preserve"> после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>оплаты собственными силами и средствами обеспечить доставку оборудования в адрес Покупателя в соответствии со спецификацией.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 дне доставки оборудования по телефону уведомить Покупателя не позднее, чем за один рабочий день.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Предоставить Покупателю документацию на оборудование, товарную накладную, счет-фактуру.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Покупатель обязан: 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приемку оборудования по количеству и ассортименту в момент поставки оборудования. При передаче Поставщиком оборудования в ассортименте, не соответствующем спецификации к Договору, Покупатель вправе отказаться от его принятия и потребовать от Поставщика замены оборудования.</w:t>
      </w:r>
    </w:p>
    <w:p w:rsidR="00C42AB7" w:rsidRPr="00164FEC" w:rsidRDefault="00C42AB7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Осуществить в </w:t>
      </w:r>
      <w:r w:rsidR="00A83065" w:rsidRPr="00164FEC">
        <w:rPr>
          <w:rFonts w:ascii="Times New Roman" w:hAnsi="Times New Roman"/>
          <w:sz w:val="24"/>
          <w:szCs w:val="24"/>
        </w:rPr>
        <w:t>10</w:t>
      </w:r>
      <w:r w:rsidRPr="00164FEC">
        <w:rPr>
          <w:rFonts w:ascii="Times New Roman" w:hAnsi="Times New Roman"/>
          <w:sz w:val="24"/>
          <w:szCs w:val="24"/>
        </w:rPr>
        <w:t>-дневный срок проверку оборудования по качеству, комплектности и комплектации (за исключением проверки на наличие скрытых недостатков, обнаружение которых производится в течение гарантийного срока), составить и подписать соответствующие документы (товарную накладную).</w:t>
      </w:r>
    </w:p>
    <w:p w:rsidR="00E270F1" w:rsidRPr="00164FEC" w:rsidRDefault="00E270F1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оплату оборудования в соответствии с условиями настоящего Договора.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ОТВЕТСТВЕННОСТЬ СТОРОН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color w:val="000000"/>
          <w:sz w:val="24"/>
          <w:szCs w:val="24"/>
        </w:rPr>
        <w:t>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РФ и настоящим договором.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Поставщик отвечает за недостатки оборудования, если не докажет, что недостатки оборудования возникли после его передачи Покупателю вследствие нарушения Покупателем правил пользования оборудования или его хранения, либо действиями третьих лиц.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Риск случайной гибели оборудования несет собственник в соответствии с законодательством РФ.</w:t>
      </w:r>
    </w:p>
    <w:p w:rsidR="00A86272" w:rsidRPr="009B1012" w:rsidRDefault="00A86272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поставки оборудования, по причинам, зависящим от Поставщика, последний уплачивает Покупателю пеню в размере 0,1 (одна десятая) % стоимости оборудования, которые должны быть поставлены в данный срок, за каждый день просрочки, начиная с 1-го дня по истечении установленного срока, но не более 10 (десяти) % от общей стоимости недопоставленного в срок оборудования.</w:t>
      </w:r>
    </w:p>
    <w:p w:rsidR="00A86272" w:rsidRPr="009B1012" w:rsidRDefault="00A86272" w:rsidP="00B02EF7">
      <w:pPr>
        <w:numPr>
          <w:ilvl w:val="1"/>
          <w:numId w:val="5"/>
        </w:numPr>
        <w:tabs>
          <w:tab w:val="clear" w:pos="720"/>
        </w:tabs>
        <w:spacing w:before="120" w:after="120" w:line="276" w:lineRule="auto"/>
        <w:ind w:left="0" w:firstLine="0"/>
        <w:rPr>
          <w:b/>
          <w:sz w:val="24"/>
          <w:szCs w:val="24"/>
        </w:rPr>
      </w:pPr>
      <w:r w:rsidRPr="009B1012">
        <w:rPr>
          <w:sz w:val="24"/>
          <w:szCs w:val="24"/>
        </w:rPr>
        <w:t>За недопоставку оборудования Поставщик уплачивает Покупателю пеню в размере 0,1 (одна десятая) % от стоимости недопоставленного оборудования, но не более 10 (десяти) % от общей стоимости недопоставленного оборудования. Покупатель не вправе отказаться от уже переданного ему оборудования и его оплаты</w:t>
      </w:r>
      <w:r>
        <w:rPr>
          <w:sz w:val="24"/>
          <w:szCs w:val="24"/>
        </w:rPr>
        <w:t>, за исключением случая, предусмотренного в п.5.4.</w:t>
      </w:r>
    </w:p>
    <w:p w:rsidR="00A86272" w:rsidRDefault="00A86272" w:rsidP="00B02EF7">
      <w:pPr>
        <w:numPr>
          <w:ilvl w:val="1"/>
          <w:numId w:val="5"/>
        </w:numPr>
        <w:tabs>
          <w:tab w:val="clear" w:pos="720"/>
          <w:tab w:val="num" w:pos="851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За поставку оборудования ненадлежащего качества Поставщик уплачивает Покупателю штраф в размере 5 (пяти) % от стоимости некачественного оборудования</w:t>
      </w:r>
      <w:r>
        <w:rPr>
          <w:sz w:val="24"/>
          <w:szCs w:val="24"/>
        </w:rPr>
        <w:t>.</w:t>
      </w:r>
    </w:p>
    <w:p w:rsidR="00A86272" w:rsidRDefault="00A86272" w:rsidP="00B02EF7">
      <w:pPr>
        <w:numPr>
          <w:ilvl w:val="1"/>
          <w:numId w:val="5"/>
        </w:numPr>
        <w:tabs>
          <w:tab w:val="clear" w:pos="720"/>
          <w:tab w:val="num" w:pos="284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lastRenderedPageBreak/>
        <w:t>В случае нарушения сроков устранения</w:t>
      </w:r>
      <w:r>
        <w:rPr>
          <w:sz w:val="24"/>
          <w:szCs w:val="24"/>
        </w:rPr>
        <w:t xml:space="preserve"> недостатков, указанных в п. 5.</w:t>
      </w:r>
      <w:r w:rsidR="00EE54B0" w:rsidRPr="00EE54B0">
        <w:rPr>
          <w:sz w:val="24"/>
          <w:szCs w:val="24"/>
        </w:rPr>
        <w:t>3</w:t>
      </w:r>
      <w:r w:rsidRPr="009B1012">
        <w:rPr>
          <w:sz w:val="24"/>
          <w:szCs w:val="24"/>
        </w:rPr>
        <w:t>. настоящего Договора, Поставщик уплачивает Покупателю пени в размере 0,1 (одна десятая) % от стоимости неисправного оборудования за кажд</w:t>
      </w:r>
      <w:r w:rsidR="002460E7">
        <w:rPr>
          <w:sz w:val="24"/>
          <w:szCs w:val="24"/>
        </w:rPr>
        <w:t xml:space="preserve">ый день </w:t>
      </w:r>
      <w:r w:rsidRPr="009B1012">
        <w:rPr>
          <w:sz w:val="24"/>
          <w:szCs w:val="24"/>
        </w:rPr>
        <w:t>просрочки, начиная с первого дня по истечении указанного срока, но не более 10 (десяти) % от стоимости неисправного оборудования.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D2DC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Стороны признают обнаруженные недостатки существенными и неустранимыми, то наступают последствия п.2. ст. 475 ГК РФ.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 просрочку оплаты оборудования Покупатель уплачивает Поставщику пени в размере 0,1 (одна десятая) % про</w:t>
      </w:r>
      <w:r w:rsidR="002460E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сроченной суммы за каждый день</w:t>
      </w: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просрочки, начиная с первого дня, но не более 10 (пяти) % от общей суммы, подлежащей оплате.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 просрочке принятия оборудования Покупатель уплачивает Поставщику пени в размере 0,1 (одна десятая) %, но не более 10 (десяти) % от общей стоимости не принятого оборудования.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ФОРС-МАЖОР (ДЕЙСТВИЕ НЕПРЕОДОЛИМОЙ СИЛЫ)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 К ним относятся: наводнения, пожары, землетрясения или другие стихийные бедствия, принятие государственными органами законодательных актов, препятствующих выполнению обеими Сторонами обязательств по данному Договору, военные действия и блокады. 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При наступлении обстоятельств, указанных п. 8.1. каждая Сторона должна в течение </w:t>
      </w:r>
      <w:r w:rsidR="00927974">
        <w:rPr>
          <w:color w:val="000000"/>
          <w:sz w:val="24"/>
          <w:szCs w:val="24"/>
        </w:rPr>
        <w:t>5</w:t>
      </w:r>
      <w:r w:rsidRPr="00164FEC">
        <w:rPr>
          <w:color w:val="000000"/>
          <w:sz w:val="24"/>
          <w:szCs w:val="24"/>
        </w:rPr>
        <w:t xml:space="preserve"> (</w:t>
      </w:r>
      <w:r w:rsidR="00927974">
        <w:rPr>
          <w:color w:val="000000"/>
          <w:sz w:val="24"/>
          <w:szCs w:val="24"/>
        </w:rPr>
        <w:t>пяти</w:t>
      </w:r>
      <w:r w:rsidRPr="00164FEC">
        <w:rPr>
          <w:color w:val="000000"/>
          <w:sz w:val="24"/>
          <w:szCs w:val="24"/>
        </w:rPr>
        <w:t>) дней известить о них в письменном виде другую Сторону. Извещение должно содержать данные о характере обстоятельств, а также официальные документы, выданные торгово-промышленной палатой или уполномоченным государственным органом, удостоверяющие наличие этих обстоятельств и дающие оценку их влияния на возможность исполнения Стороной своих обязательств по данному Договору.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ПОРЯДОК РАЗРЕШЕНИЯ СПОРОВ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Любые 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Договора должны быть оформлены в письменном виде как дополнительное Соглашение к настоящему Договору, вступающее в силу с момента подписания его обеими Сторонами и являющееся неотъемлем</w:t>
      </w:r>
      <w:r w:rsidR="00F57682" w:rsidRPr="00164FEC">
        <w:rPr>
          <w:color w:val="000000"/>
          <w:sz w:val="24"/>
          <w:szCs w:val="24"/>
        </w:rPr>
        <w:t>ой</w:t>
      </w:r>
      <w:r w:rsidRPr="00164FEC">
        <w:rPr>
          <w:color w:val="000000"/>
          <w:sz w:val="24"/>
          <w:szCs w:val="24"/>
        </w:rPr>
        <w:t xml:space="preserve"> </w:t>
      </w:r>
      <w:r w:rsidR="00F57682" w:rsidRPr="00164FEC">
        <w:rPr>
          <w:color w:val="000000"/>
          <w:sz w:val="24"/>
          <w:szCs w:val="24"/>
        </w:rPr>
        <w:t>частью</w:t>
      </w:r>
      <w:r w:rsidRPr="00164FEC">
        <w:rPr>
          <w:color w:val="000000"/>
          <w:sz w:val="24"/>
          <w:szCs w:val="24"/>
        </w:rPr>
        <w:t xml:space="preserve"> Договор</w:t>
      </w:r>
      <w:r w:rsidR="00F57682" w:rsidRPr="00164FEC">
        <w:rPr>
          <w:color w:val="000000"/>
          <w:sz w:val="24"/>
          <w:szCs w:val="24"/>
        </w:rPr>
        <w:t>а</w:t>
      </w:r>
      <w:r w:rsidRPr="00164FEC">
        <w:rPr>
          <w:color w:val="000000"/>
          <w:sz w:val="24"/>
          <w:szCs w:val="24"/>
        </w:rPr>
        <w:t>.</w:t>
      </w:r>
    </w:p>
    <w:p w:rsidR="007E56F3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Все споры и разногласия решаются Сторонами в претензионном порядке. Срок рассмотрения претензии – 10 (десять) рабочих дней с момента получения её оригинала другой Стороной. В случае невозможности разрешения спора в претензионном порядке, спорные вопросы будут разрешаться в Арбитражном суде г. Москвы в порядке, установленном действующим законодательством РФ.</w:t>
      </w:r>
    </w:p>
    <w:p w:rsidR="00837D86" w:rsidRPr="00164FEC" w:rsidRDefault="00837D86" w:rsidP="00837D86">
      <w:pPr>
        <w:spacing w:before="120" w:after="120" w:line="276" w:lineRule="auto"/>
        <w:ind w:firstLine="0"/>
        <w:rPr>
          <w:color w:val="000000"/>
          <w:sz w:val="24"/>
          <w:szCs w:val="24"/>
        </w:rPr>
      </w:pP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ЗАКЛЮЧИТЕЛЬНЫЕ ПОЛОЖЕНИЯ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вступает в силу с момента подписания его Сторонами и действует до выполнения Сторонами своих обязательств.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lastRenderedPageBreak/>
        <w:t>Настоящий Договор составлен и подписан в двух экземплярах, имеющих одинаковую юридическую силу, по одному для каждой из Сторон.</w:t>
      </w:r>
    </w:p>
    <w:p w:rsidR="00C42AB7" w:rsidRPr="00164FEC" w:rsidRDefault="00C42AB7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и документы, являющиеся его неотъемлемой частью, а также относящиеся к настоящему Договору, подписанные уполномоченными лицами и переданные посредством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 xml:space="preserve">) связи с официальных адресов электронной почты или номеров факса, указанных в п. 11 настоящего Договора, имеют полную юридическую силу до момента получения оригинала. Оригиналы вышеуказанных документов должны быть вручены при личной встрече представителей Сторон, переданы курьером или направлены по почте, в </w:t>
      </w:r>
      <w:proofErr w:type="spellStart"/>
      <w:r w:rsidRPr="00164FEC">
        <w:rPr>
          <w:color w:val="000000"/>
          <w:sz w:val="24"/>
          <w:szCs w:val="24"/>
        </w:rPr>
        <w:t>т.ч</w:t>
      </w:r>
      <w:proofErr w:type="spellEnd"/>
      <w:r w:rsidRPr="00164FEC">
        <w:rPr>
          <w:color w:val="000000"/>
          <w:sz w:val="24"/>
          <w:szCs w:val="24"/>
        </w:rPr>
        <w:t>. через EMS, DHL, заказным письмом в течение 10 (десяти) рабочих дней Стороне, в адрес которой данные документы были переданы по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>) связи.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 случае изменения адресов, банковских и иных реквизитов Сторон, указанных в п. 10 настоящего договора, Сторона, чьи реквизиты изменились, обязаны уведомить об этом другую сторону в течени</w:t>
      </w:r>
      <w:r w:rsidR="00C42AB7" w:rsidRPr="00164FEC">
        <w:rPr>
          <w:color w:val="000000"/>
          <w:sz w:val="24"/>
          <w:szCs w:val="24"/>
        </w:rPr>
        <w:t>е</w:t>
      </w:r>
      <w:r w:rsidRPr="00164FEC">
        <w:rPr>
          <w:color w:val="000000"/>
          <w:sz w:val="24"/>
          <w:szCs w:val="24"/>
        </w:rPr>
        <w:t xml:space="preserve"> 5 (пяти) рабочих дней с момента вступления в силу таких изменений.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Во всём остальном, что не урегулировано настоящим Договором, Стороны руководствуются действующим законодательством РФ.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ЮРИДИЧЕСКИЕ АДРЕСА И ПЛАТЕЖНЫЕ РЕКВИЗИТЫ СТОРОН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7E56F3" w:rsidRPr="00164FEC" w:rsidTr="00A83065">
        <w:tc>
          <w:tcPr>
            <w:tcW w:w="4962" w:type="dxa"/>
            <w:shd w:val="clear" w:color="auto" w:fill="auto"/>
          </w:tcPr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Pr="00164FEC" w:rsidRDefault="00837D86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905592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ОАО «ВТИ»</w:t>
            </w:r>
          </w:p>
          <w:p w:rsidR="00905592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и фактический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64FEC" w:rsidRPr="00164FEC">
              <w:rPr>
                <w:bCs/>
                <w:color w:val="000000"/>
                <w:sz w:val="24"/>
                <w:szCs w:val="24"/>
              </w:rPr>
              <w:t>адрес: Российская Федерация, 115280, г. Москва, ул. Автозаводская, дом 14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р/с: 40702810000200001067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Банк: 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П</w:t>
            </w:r>
            <w:r w:rsidRPr="00164FEC">
              <w:rPr>
                <w:bCs/>
                <w:color w:val="000000"/>
                <w:sz w:val="24"/>
                <w:szCs w:val="24"/>
              </w:rPr>
              <w:t>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анк</w:t>
            </w:r>
            <w:proofErr w:type="spellEnd"/>
            <w:r w:rsidR="001D22B4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164FEC">
              <w:rPr>
                <w:bCs/>
                <w:color w:val="000000"/>
                <w:sz w:val="24"/>
                <w:szCs w:val="24"/>
              </w:rPr>
              <w:t>г.  Москвы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90978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9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0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) 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682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Pr="00164FEC" w:rsidRDefault="00837D86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B02EF7" w:rsidRPr="00164FEC" w:rsidRDefault="00B02EF7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__/О.А. Барсуков/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  <w:bookmarkEnd w:id="0"/>
    </w:tbl>
    <w:p w:rsidR="00787217" w:rsidRPr="00837D86" w:rsidRDefault="00B1341F" w:rsidP="00837D86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 w:type="page"/>
      </w:r>
      <w:r w:rsidRPr="00164FEC">
        <w:rPr>
          <w:b/>
          <w:bCs/>
          <w:color w:val="000000"/>
          <w:sz w:val="24"/>
          <w:szCs w:val="24"/>
        </w:rPr>
        <w:lastRenderedPageBreak/>
        <w:t>Приложение</w:t>
      </w:r>
      <w:r w:rsidR="00A83065" w:rsidRPr="00164FEC">
        <w:rPr>
          <w:b/>
          <w:bCs/>
          <w:color w:val="000000"/>
          <w:sz w:val="24"/>
          <w:szCs w:val="24"/>
        </w:rPr>
        <w:t xml:space="preserve"> №1</w:t>
      </w:r>
      <w:r w:rsidR="00837D86">
        <w:rPr>
          <w:b/>
          <w:bCs/>
          <w:color w:val="000000"/>
          <w:sz w:val="24"/>
          <w:szCs w:val="24"/>
        </w:rPr>
        <w:t xml:space="preserve"> </w:t>
      </w:r>
    </w:p>
    <w:p w:rsidR="00B1341F" w:rsidRPr="00164FEC" w:rsidRDefault="00837D86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837D86">
        <w:rPr>
          <w:snapToGrid/>
          <w:sz w:val="24"/>
          <w:szCs w:val="24"/>
          <w:lang w:val="x-none"/>
        </w:rPr>
        <w:t xml:space="preserve">к Договору </w:t>
      </w:r>
      <w:r>
        <w:rPr>
          <w:snapToGrid/>
          <w:sz w:val="24"/>
          <w:szCs w:val="24"/>
        </w:rPr>
        <w:t xml:space="preserve"> </w:t>
      </w:r>
      <w:r w:rsidR="00E70AEB" w:rsidRPr="00164FEC">
        <w:rPr>
          <w:snapToGrid/>
          <w:sz w:val="24"/>
          <w:szCs w:val="24"/>
          <w:lang w:val="x-none"/>
        </w:rPr>
        <w:t xml:space="preserve">№ </w:t>
      </w:r>
      <w:r w:rsidR="00E70AEB" w:rsidRPr="00164FEC">
        <w:rPr>
          <w:snapToGrid/>
          <w:sz w:val="24"/>
          <w:szCs w:val="24"/>
        </w:rPr>
        <w:t>_________</w:t>
      </w:r>
      <w:r w:rsidR="00E70AEB" w:rsidRPr="00164FEC">
        <w:rPr>
          <w:snapToGrid/>
          <w:sz w:val="24"/>
          <w:szCs w:val="24"/>
          <w:lang w:val="x-none"/>
        </w:rPr>
        <w:t xml:space="preserve"> от «</w:t>
      </w:r>
      <w:r w:rsidR="00E70AEB" w:rsidRPr="00164FEC">
        <w:rPr>
          <w:snapToGrid/>
          <w:sz w:val="24"/>
          <w:szCs w:val="24"/>
        </w:rPr>
        <w:t>____</w:t>
      </w:r>
      <w:r w:rsidR="00E70AEB" w:rsidRPr="00164FEC">
        <w:rPr>
          <w:snapToGrid/>
          <w:sz w:val="24"/>
          <w:szCs w:val="24"/>
          <w:lang w:val="x-none"/>
        </w:rPr>
        <w:t xml:space="preserve">» </w:t>
      </w:r>
      <w:r w:rsidR="00E70AEB" w:rsidRPr="00164FEC">
        <w:rPr>
          <w:snapToGrid/>
          <w:sz w:val="24"/>
          <w:szCs w:val="24"/>
        </w:rPr>
        <w:t>_____________</w:t>
      </w:r>
      <w:r w:rsidR="00E70AEB" w:rsidRPr="00164FEC">
        <w:rPr>
          <w:snapToGrid/>
          <w:sz w:val="24"/>
          <w:szCs w:val="24"/>
          <w:lang w:val="x-none"/>
        </w:rPr>
        <w:t xml:space="preserve"> 201</w:t>
      </w:r>
      <w:r w:rsidR="00A83065" w:rsidRPr="00164FEC">
        <w:rPr>
          <w:snapToGrid/>
          <w:sz w:val="24"/>
          <w:szCs w:val="24"/>
        </w:rPr>
        <w:t>7</w:t>
      </w:r>
      <w:r w:rsidR="00E70AEB" w:rsidRPr="00164FEC">
        <w:rPr>
          <w:snapToGrid/>
          <w:sz w:val="24"/>
          <w:szCs w:val="24"/>
          <w:lang w:val="x-none"/>
        </w:rPr>
        <w:t xml:space="preserve"> г.</w:t>
      </w:r>
    </w:p>
    <w:p w:rsidR="00837D86" w:rsidRDefault="00837D86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</w:p>
    <w:p w:rsidR="00100D3C" w:rsidRPr="00164FEC" w:rsidRDefault="00100D3C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  <w:r w:rsidRPr="00164FEC">
        <w:rPr>
          <w:snapToGrid/>
          <w:sz w:val="24"/>
          <w:szCs w:val="24"/>
        </w:rPr>
        <w:t xml:space="preserve">Спецификация </w:t>
      </w:r>
    </w:p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315" w:type="dxa"/>
        <w:tblInd w:w="534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100D3C" w:rsidRPr="00164FEC" w:rsidTr="004B5D4C">
        <w:tc>
          <w:tcPr>
            <w:tcW w:w="4657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«</w:t>
            </w:r>
            <w:r w:rsidRPr="00164FEC">
              <w:rPr>
                <w:b/>
                <w:snapToGrid/>
                <w:sz w:val="24"/>
                <w:szCs w:val="24"/>
              </w:rPr>
              <w:t>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» </w:t>
            </w:r>
            <w:r w:rsidRPr="00164FEC">
              <w:rPr>
                <w:b/>
                <w:snapToGrid/>
                <w:sz w:val="24"/>
                <w:szCs w:val="24"/>
              </w:rPr>
              <w:t>__________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201</w:t>
            </w:r>
            <w:r w:rsidR="00A83065" w:rsidRPr="00164FEC">
              <w:rPr>
                <w:b/>
                <w:snapToGrid/>
                <w:sz w:val="24"/>
                <w:szCs w:val="24"/>
              </w:rPr>
              <w:t>7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г.</w:t>
            </w:r>
          </w:p>
        </w:tc>
      </w:tr>
    </w:tbl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1134"/>
        <w:gridCol w:w="1701"/>
        <w:gridCol w:w="2693"/>
      </w:tblGrid>
      <w:tr w:rsidR="00B1341F" w:rsidRPr="00164FEC" w:rsidTr="00A83065"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right="9"/>
              <w:jc w:val="center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Кол-во (штук)</w:t>
            </w:r>
          </w:p>
        </w:tc>
        <w:tc>
          <w:tcPr>
            <w:tcW w:w="1701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Цена за ед. (с НДС), руб.</w:t>
            </w:r>
          </w:p>
        </w:tc>
        <w:tc>
          <w:tcPr>
            <w:tcW w:w="2693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left="0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Стоимость (с НДС), руб.</w:t>
            </w: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6946" w:type="dxa"/>
            <w:gridSpan w:val="4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rPr>
                <w:b/>
                <w:color w:val="000000"/>
                <w:szCs w:val="24"/>
                <w:lang w:val="en-US"/>
              </w:rPr>
            </w:pPr>
            <w:r w:rsidRPr="00164FEC">
              <w:rPr>
                <w:b/>
                <w:color w:val="000000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B1341F" w:rsidRPr="00164FEC" w:rsidRDefault="00B1341F" w:rsidP="00A86272">
      <w:pPr>
        <w:spacing w:before="120" w:line="276" w:lineRule="auto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75D4D" w:rsidRPr="00164FEC" w:rsidTr="00C52CD1">
        <w:tc>
          <w:tcPr>
            <w:tcW w:w="4962" w:type="dxa"/>
            <w:shd w:val="clear" w:color="auto" w:fill="auto"/>
          </w:tcPr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bookmarkStart w:id="8" w:name="_Подготовка_Предложений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р/с: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2E7420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 w:rsidR="00837D86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75D4D" w:rsidRDefault="00837D86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ОАО «ВТИ»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и фактический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адрес: Российская Федерация, 115280, г. Москва, ул. Автозаводская, дом 14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р/с: 40702810000200001067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1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2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837D86" w:rsidRDefault="00837D86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Default="00837D86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B02EF7" w:rsidRPr="00164FEC" w:rsidRDefault="00B02EF7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__/О.А. Барсуков/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83065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</w:p>
    <w:p w:rsidR="00164FEC" w:rsidRPr="00164FEC" w:rsidRDefault="00A83065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z w:val="24"/>
          <w:szCs w:val="24"/>
        </w:rPr>
        <w:br w:type="page"/>
      </w:r>
      <w:r w:rsidR="006D4F75">
        <w:rPr>
          <w:sz w:val="24"/>
          <w:szCs w:val="24"/>
          <w:lang w:val="en-US"/>
        </w:rPr>
        <w:lastRenderedPageBreak/>
        <w:t xml:space="preserve"> </w:t>
      </w:r>
      <w:r w:rsidR="00164FEC" w:rsidRPr="00164FEC">
        <w:rPr>
          <w:b/>
          <w:bCs/>
          <w:color w:val="000000"/>
          <w:sz w:val="24"/>
          <w:szCs w:val="24"/>
        </w:rPr>
        <w:t>Приложение №2</w:t>
      </w:r>
    </w:p>
    <w:tbl>
      <w:tblPr>
        <w:tblStyle w:val="aff6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3"/>
        <w:gridCol w:w="655"/>
        <w:gridCol w:w="992"/>
        <w:gridCol w:w="223"/>
        <w:gridCol w:w="3853"/>
        <w:gridCol w:w="176"/>
      </w:tblGrid>
      <w:tr w:rsidR="00B775CB" w:rsidRPr="002E7420" w:rsidTr="002E7420">
        <w:tc>
          <w:tcPr>
            <w:tcW w:w="4508" w:type="dxa"/>
            <w:gridSpan w:val="2"/>
          </w:tcPr>
          <w:p w:rsidR="00B775CB" w:rsidRPr="002E7420" w:rsidRDefault="00B775CB" w:rsidP="00B775CB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Согласовано:</w:t>
            </w:r>
          </w:p>
        </w:tc>
        <w:tc>
          <w:tcPr>
            <w:tcW w:w="992" w:type="dxa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52" w:type="dxa"/>
            <w:gridSpan w:val="3"/>
          </w:tcPr>
          <w:p w:rsidR="00B775CB" w:rsidRPr="002E7420" w:rsidRDefault="00B775CB" w:rsidP="00B775CB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Утверждаю:</w:t>
            </w:r>
          </w:p>
        </w:tc>
      </w:tr>
      <w:tr w:rsidR="00B775CB" w:rsidRPr="002E7420" w:rsidTr="002E7420">
        <w:tc>
          <w:tcPr>
            <w:tcW w:w="4508" w:type="dxa"/>
            <w:gridSpan w:val="2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Заместитель генерального директора по оперативному управлению)</w:t>
            </w:r>
          </w:p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52" w:type="dxa"/>
            <w:gridSpan w:val="3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Первый заместитель генерального директора</w:t>
            </w:r>
          </w:p>
        </w:tc>
      </w:tr>
      <w:tr w:rsidR="00B775CB" w:rsidRPr="002E7420" w:rsidTr="002E7420">
        <w:tc>
          <w:tcPr>
            <w:tcW w:w="4508" w:type="dxa"/>
            <w:gridSpan w:val="2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________________ / В.В. Мартынов/</w:t>
            </w:r>
          </w:p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52" w:type="dxa"/>
            <w:gridSpan w:val="3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________________ / Д.Н. Панфилов /</w:t>
            </w:r>
          </w:p>
        </w:tc>
      </w:tr>
      <w:tr w:rsidR="00B775CB" w:rsidRPr="002E7420" w:rsidTr="002E7420">
        <w:tc>
          <w:tcPr>
            <w:tcW w:w="4508" w:type="dxa"/>
            <w:gridSpan w:val="2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«___»_______________ 2017г.</w:t>
            </w:r>
          </w:p>
        </w:tc>
        <w:tc>
          <w:tcPr>
            <w:tcW w:w="992" w:type="dxa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52" w:type="dxa"/>
            <w:gridSpan w:val="3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2E7420">
              <w:rPr>
                <w:color w:val="000000"/>
                <w:sz w:val="24"/>
                <w:szCs w:val="24"/>
                <w:lang w:bidi="ru-RU"/>
              </w:rPr>
              <w:t>«___»_______________ 2017г.</w:t>
            </w:r>
          </w:p>
        </w:tc>
      </w:tr>
      <w:tr w:rsidR="00B775CB" w:rsidRPr="002E7420" w:rsidTr="009054FD">
        <w:trPr>
          <w:gridAfter w:val="1"/>
          <w:wAfter w:w="176" w:type="dxa"/>
        </w:trPr>
        <w:tc>
          <w:tcPr>
            <w:tcW w:w="3853" w:type="dxa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70" w:type="dxa"/>
            <w:gridSpan w:val="3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53" w:type="dxa"/>
          </w:tcPr>
          <w:p w:rsidR="00B775CB" w:rsidRPr="002E7420" w:rsidRDefault="00B775CB" w:rsidP="009054FD">
            <w:pPr>
              <w:pStyle w:val="15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B775CB" w:rsidRPr="003D7AF4" w:rsidRDefault="00B775CB" w:rsidP="00B775CB">
      <w:pPr>
        <w:pStyle w:val="35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bookmarkStart w:id="9" w:name="bookmark1"/>
    </w:p>
    <w:p w:rsidR="00B775CB" w:rsidRPr="003D7AF4" w:rsidRDefault="00B775CB" w:rsidP="00B775CB">
      <w:pPr>
        <w:pStyle w:val="35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3D7AF4">
        <w:rPr>
          <w:color w:val="000000"/>
          <w:sz w:val="24"/>
          <w:szCs w:val="24"/>
          <w:lang w:bidi="ru-RU"/>
        </w:rPr>
        <w:t>ТЕХНИЧЕСКОЕ ЗАДАНИЕ</w:t>
      </w:r>
      <w:bookmarkEnd w:id="9"/>
    </w:p>
    <w:p w:rsidR="00B775CB" w:rsidRPr="003D7AF4" w:rsidRDefault="00B775CB" w:rsidP="00B775CB">
      <w:pPr>
        <w:pStyle w:val="15"/>
        <w:shd w:val="clear" w:color="auto" w:fill="auto"/>
        <w:spacing w:after="0" w:line="240" w:lineRule="auto"/>
        <w:ind w:firstLine="709"/>
        <w:jc w:val="center"/>
        <w:rPr>
          <w:rStyle w:val="3Sylfaen6pt0pt"/>
          <w:i w:val="0"/>
          <w:sz w:val="24"/>
          <w:szCs w:val="24"/>
        </w:rPr>
      </w:pPr>
      <w:r w:rsidRPr="003D7AF4">
        <w:rPr>
          <w:color w:val="000000"/>
          <w:sz w:val="24"/>
          <w:szCs w:val="24"/>
          <w:lang w:bidi="ru-RU"/>
        </w:rPr>
        <w:t xml:space="preserve">На поставку </w:t>
      </w:r>
      <w:r w:rsidRPr="003D7AF4">
        <w:rPr>
          <w:rStyle w:val="3Sylfaen6pt0pt"/>
          <w:sz w:val="24"/>
          <w:szCs w:val="24"/>
        </w:rPr>
        <w:t>«</w:t>
      </w:r>
      <w:r>
        <w:rPr>
          <w:rStyle w:val="3Sylfaen6pt0pt"/>
          <w:sz w:val="24"/>
          <w:szCs w:val="24"/>
        </w:rPr>
        <w:t xml:space="preserve">Расчетного сервера </w:t>
      </w:r>
      <w:r>
        <w:rPr>
          <w:rStyle w:val="3Sylfaen6pt0pt"/>
          <w:sz w:val="24"/>
          <w:szCs w:val="24"/>
          <w:lang w:val="en-US"/>
        </w:rPr>
        <w:t>HP</w:t>
      </w:r>
      <w:r w:rsidRPr="003D7AF4">
        <w:rPr>
          <w:rStyle w:val="3Sylfaen6pt0pt"/>
          <w:sz w:val="24"/>
          <w:szCs w:val="24"/>
        </w:rPr>
        <w:t>»</w:t>
      </w:r>
    </w:p>
    <w:p w:rsidR="00B775CB" w:rsidRPr="003D7AF4" w:rsidRDefault="00B775CB" w:rsidP="00B775C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 xml:space="preserve"> КРАТКОЕ ОПИСАНИЕ ЗАКУПАЕМЫХ ТОВАРОВ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Наименование и объем закупаемых товаров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B775CB">
        <w:rPr>
          <w:rStyle w:val="3Sylfaen6pt0pt"/>
          <w:i w:val="0"/>
          <w:sz w:val="24"/>
          <w:szCs w:val="24"/>
        </w:rPr>
        <w:t xml:space="preserve">Расчетный сервер </w:t>
      </w:r>
      <w:r w:rsidRPr="00B775CB">
        <w:rPr>
          <w:rStyle w:val="3Sylfaen6pt0pt"/>
          <w:i w:val="0"/>
          <w:sz w:val="24"/>
          <w:szCs w:val="24"/>
          <w:lang w:val="en-US"/>
        </w:rPr>
        <w:t>HP</w:t>
      </w:r>
      <w:r w:rsidRPr="003D7AF4">
        <w:rPr>
          <w:sz w:val="24"/>
          <w:szCs w:val="24"/>
        </w:rPr>
        <w:t xml:space="preserve"> в соответств</w:t>
      </w:r>
      <w:r>
        <w:rPr>
          <w:sz w:val="24"/>
          <w:szCs w:val="24"/>
        </w:rPr>
        <w:t>ии со спецификацией (Приложение </w:t>
      </w:r>
      <w:r w:rsidRPr="003D7AF4">
        <w:rPr>
          <w:sz w:val="24"/>
          <w:szCs w:val="24"/>
        </w:rPr>
        <w:t>№ 1 к ТЗ).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Сроки поставки товаров</w:t>
      </w:r>
    </w:p>
    <w:p w:rsidR="00B775CB" w:rsidRPr="003D7AF4" w:rsidRDefault="00B775CB" w:rsidP="00B775CB">
      <w:pPr>
        <w:tabs>
          <w:tab w:val="left" w:pos="426"/>
        </w:tabs>
        <w:spacing w:line="240" w:lineRule="auto"/>
        <w:ind w:firstLine="709"/>
        <w:rPr>
          <w:sz w:val="24"/>
          <w:szCs w:val="24"/>
        </w:rPr>
      </w:pPr>
      <w:r w:rsidRPr="003D7AF4">
        <w:rPr>
          <w:sz w:val="24"/>
          <w:szCs w:val="24"/>
        </w:rPr>
        <w:t>Начало поставки - с момента заключения договора.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Окончание поставки - в срок не более </w:t>
      </w:r>
      <w:r w:rsidRPr="00D9481A">
        <w:rPr>
          <w:sz w:val="24"/>
          <w:szCs w:val="24"/>
        </w:rPr>
        <w:t>4</w:t>
      </w:r>
      <w:r w:rsidRPr="003D7AF4">
        <w:rPr>
          <w:sz w:val="24"/>
          <w:szCs w:val="24"/>
        </w:rPr>
        <w:t xml:space="preserve"> недель с момента заключения договора.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Возможность поставки аналогичных товаров</w:t>
      </w:r>
    </w:p>
    <w:p w:rsidR="00B775CB" w:rsidRDefault="00B775CB" w:rsidP="00B775C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Отсутствует.</w:t>
      </w:r>
      <w:r w:rsidRPr="003D7AF4">
        <w:rPr>
          <w:sz w:val="24"/>
          <w:szCs w:val="24"/>
        </w:rPr>
        <w:t xml:space="preserve"> </w:t>
      </w:r>
    </w:p>
    <w:p w:rsidR="00B775CB" w:rsidRPr="003D7AF4" w:rsidRDefault="00B775CB" w:rsidP="00B775C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ОБЩИЕ ТРЕБОВАНИЯ К ТОВАРУ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  <w:r w:rsidRPr="003D7AF4">
        <w:rPr>
          <w:b/>
          <w:sz w:val="24"/>
          <w:szCs w:val="24"/>
        </w:rPr>
        <w:t>Место применения, использования товара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Москва, ул</w:t>
      </w:r>
      <w:r>
        <w:rPr>
          <w:sz w:val="24"/>
          <w:szCs w:val="24"/>
        </w:rPr>
        <w:t>.</w:t>
      </w:r>
      <w:r w:rsidRPr="003D7AF4">
        <w:rPr>
          <w:sz w:val="24"/>
          <w:szCs w:val="24"/>
        </w:rPr>
        <w:t xml:space="preserve"> Автозаводская, д. 14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товару</w:t>
      </w:r>
    </w:p>
    <w:p w:rsidR="00B775CB" w:rsidRDefault="00B775CB" w:rsidP="00B775CB">
      <w:pPr>
        <w:pStyle w:val="aff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B775CB" w:rsidRPr="003D7AF4" w:rsidRDefault="00B775CB" w:rsidP="00B775CB">
      <w:pPr>
        <w:pStyle w:val="aff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Поставляемое оборудование должно быть совместимо с программным обеспечением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ANSYS</w:t>
      </w:r>
      <w:r w:rsidRPr="0096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Inc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775CB" w:rsidRPr="003D7AF4" w:rsidRDefault="00B775CB" w:rsidP="00B775CB">
      <w:pPr>
        <w:pStyle w:val="aff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B775CB" w:rsidRPr="003D7AF4" w:rsidRDefault="00B775CB" w:rsidP="00B775CB">
      <w:pPr>
        <w:pStyle w:val="aff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B775CB" w:rsidRPr="003D7AF4" w:rsidRDefault="00B775CB" w:rsidP="00B775CB">
      <w:pPr>
        <w:pStyle w:val="aff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B775CB" w:rsidRPr="003D7AF4" w:rsidRDefault="00B775CB" w:rsidP="00B775CB">
      <w:pPr>
        <w:pStyle w:val="aff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В случае необходимости гарантийного либо пост гарантийного обслуживания, должно быть обеспечено обслуживание в авторизированном сервисном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центре.</w:t>
      </w:r>
    </w:p>
    <w:p w:rsidR="00B775CB" w:rsidRPr="003D7AF4" w:rsidRDefault="00B775CB" w:rsidP="00B775CB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 xml:space="preserve">Требования к применяемым в производстве материалам и оборудованию 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B775CB" w:rsidRPr="003D7AF4" w:rsidRDefault="00B775CB" w:rsidP="00B775CB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5A0F00">
        <w:rPr>
          <w:sz w:val="24"/>
          <w:szCs w:val="24"/>
        </w:rPr>
        <w:t>Товар (расчетный сервер)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оферты.</w:t>
      </w:r>
    </w:p>
    <w:p w:rsidR="00B775CB" w:rsidRPr="003D7AF4" w:rsidRDefault="00B775CB" w:rsidP="00B775CB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B775CB" w:rsidRPr="003D7AF4" w:rsidRDefault="00B775CB" w:rsidP="00B775CB">
      <w:pPr>
        <w:pStyle w:val="afff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B775CB" w:rsidRPr="00D9481A" w:rsidRDefault="00B775CB" w:rsidP="00B775CB">
      <w:pPr>
        <w:pStyle w:val="afff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3D7AF4">
        <w:rPr>
          <w:rFonts w:ascii="Times New Roman" w:eastAsia="Times New Roman" w:hAnsi="Times New Roman"/>
          <w:spacing w:val="-2"/>
          <w:sz w:val="24"/>
          <w:szCs w:val="24"/>
        </w:rPr>
        <w:t xml:space="preserve">Гарантийное обслуживание </w:t>
      </w:r>
      <w:r>
        <w:rPr>
          <w:rFonts w:ascii="Times New Roman" w:eastAsia="Times New Roman" w:hAnsi="Times New Roman"/>
          <w:spacing w:val="-2"/>
          <w:sz w:val="24"/>
          <w:szCs w:val="24"/>
        </w:rPr>
        <w:t>р</w:t>
      </w:r>
      <w:r w:rsidRPr="00373FCC">
        <w:rPr>
          <w:rFonts w:ascii="Times New Roman" w:eastAsia="Times New Roman" w:hAnsi="Times New Roman"/>
          <w:spacing w:val="-2"/>
          <w:sz w:val="24"/>
          <w:szCs w:val="24"/>
        </w:rPr>
        <w:t>асчетного сервера HP в соответствии со спецификацией (Приложение № 1 к ТЗ)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должно осуществляться</w:t>
      </w:r>
      <w:r w:rsidRPr="00B85096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авторизованным сервисным центром на месте эксплуатации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течение гарантийного срока. Гарантийный срок исчисляется с момента передачи</w:t>
      </w: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 xml:space="preserve">его Заказчику и устанавливается не менее </w:t>
      </w:r>
      <w:r w:rsidRPr="00D9481A">
        <w:rPr>
          <w:rFonts w:ascii="Times New Roman" w:eastAsia="Times New Roman" w:hAnsi="Times New Roman"/>
          <w:spacing w:val="-2"/>
          <w:sz w:val="24"/>
          <w:szCs w:val="24"/>
        </w:rPr>
        <w:t>36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месяцев</w:t>
      </w:r>
      <w:r w:rsidRPr="00D9481A">
        <w:rPr>
          <w:rFonts w:ascii="Times New Roman" w:eastAsia="Times New Roman" w:hAnsi="Times New Roman"/>
          <w:spacing w:val="-2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время реакции следующий рабочий день, ремонт на месте эксплуатации.</w:t>
      </w:r>
    </w:p>
    <w:p w:rsidR="00B775CB" w:rsidRPr="003D7AF4" w:rsidRDefault="00B775CB" w:rsidP="00B775C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ВЫПОЛНЕНИЮ ПОСТАВКИ ТОВАРОВ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объемам поставки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должен обеспечить поставку закупаемого товара, указанного в спецификации (Приложение № 1 к ТЗ).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отгрузке и доставке приобретаемых товаров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возврату Поставщику.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приемке товаров</w:t>
      </w:r>
    </w:p>
    <w:p w:rsidR="00B775CB" w:rsidRPr="00270726" w:rsidRDefault="00B775CB" w:rsidP="00B775CB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70726">
        <w:rPr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B775CB" w:rsidRPr="003D7AF4" w:rsidRDefault="00B775CB" w:rsidP="00B775CB">
      <w:pPr>
        <w:pStyle w:val="afff"/>
        <w:numPr>
          <w:ilvl w:val="1"/>
          <w:numId w:val="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7AF4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</w:t>
      </w:r>
      <w:r w:rsidRPr="003D7AF4">
        <w:rPr>
          <w:sz w:val="24"/>
          <w:szCs w:val="24"/>
        </w:rPr>
        <w:lastRenderedPageBreak/>
        <w:t>электронном носителях.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порядку расчетов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Порядок расчетов определяется в соответствии с разделом </w:t>
      </w:r>
      <w:r>
        <w:rPr>
          <w:sz w:val="24"/>
          <w:szCs w:val="24"/>
        </w:rPr>
        <w:t>4</w:t>
      </w:r>
      <w:r w:rsidRPr="003D7AF4">
        <w:rPr>
          <w:sz w:val="24"/>
          <w:szCs w:val="24"/>
        </w:rPr>
        <w:t xml:space="preserve"> проекта Договора поставки.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sz w:val="24"/>
          <w:szCs w:val="24"/>
        </w:rPr>
        <w:t>Дополнительные требования к поставке товаров</w:t>
      </w:r>
    </w:p>
    <w:p w:rsidR="00B775CB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  <w:lang w:val="en-US"/>
        </w:rPr>
      </w:pPr>
      <w:r w:rsidRPr="003D7AF4">
        <w:rPr>
          <w:sz w:val="24"/>
          <w:szCs w:val="24"/>
        </w:rPr>
        <w:t>Не требуется.</w:t>
      </w:r>
    </w:p>
    <w:p w:rsidR="00B775CB" w:rsidRPr="003D7AF4" w:rsidRDefault="00B775CB" w:rsidP="00B775C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УЧАСТНИКАМ ЗАКУПКИ (ПОСТАВЩИКАМ)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Требования к опыту поставки аналогичных товаров</w:t>
      </w:r>
    </w:p>
    <w:p w:rsidR="00B775CB" w:rsidRPr="00C7183A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0114EA">
        <w:rPr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B775CB" w:rsidRPr="003D7AF4" w:rsidRDefault="00B775CB" w:rsidP="00B775CB">
      <w:pPr>
        <w:pStyle w:val="afff"/>
        <w:numPr>
          <w:ilvl w:val="1"/>
          <w:numId w:val="6"/>
        </w:numPr>
        <w:spacing w:after="160" w:line="259" w:lineRule="auto"/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 w:bidi="ru-RU"/>
        </w:rPr>
      </w:pPr>
      <w:r w:rsidRPr="003D7AF4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 w:bidi="ru-RU"/>
        </w:rPr>
        <w:t>Требования к обороту средств, предоставлению банковской гарантии</w:t>
      </w:r>
    </w:p>
    <w:p w:rsidR="00B775CB" w:rsidRPr="001015C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1015C4">
        <w:rPr>
          <w:sz w:val="24"/>
          <w:szCs w:val="24"/>
        </w:rPr>
        <w:t>Не требуется.</w:t>
      </w:r>
    </w:p>
    <w:p w:rsidR="00B775CB" w:rsidRPr="003D7AF4" w:rsidRDefault="00B775CB" w:rsidP="00B775C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Дополнительные требования</w:t>
      </w:r>
    </w:p>
    <w:p w:rsidR="00B775CB" w:rsidRPr="00D9481A" w:rsidRDefault="00B775CB" w:rsidP="00B775CB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5A0F00">
        <w:rPr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письмо от про</w:t>
      </w:r>
      <w:r>
        <w:rPr>
          <w:sz w:val="24"/>
          <w:szCs w:val="24"/>
        </w:rPr>
        <w:t xml:space="preserve">изводителя, </w:t>
      </w:r>
      <w:r w:rsidRPr="005A0F00">
        <w:rPr>
          <w:sz w:val="24"/>
          <w:szCs w:val="24"/>
        </w:rPr>
        <w:t>подтверждающие его (Участника) полномочия представлять производителя и/или поставлять его продукцию</w:t>
      </w:r>
      <w:r>
        <w:rPr>
          <w:sz w:val="24"/>
          <w:szCs w:val="24"/>
        </w:rPr>
        <w:t xml:space="preserve"> в данной поставке</w:t>
      </w:r>
      <w:r w:rsidRPr="005A0F00">
        <w:rPr>
          <w:sz w:val="24"/>
          <w:szCs w:val="24"/>
        </w:rPr>
        <w:t>.</w:t>
      </w:r>
    </w:p>
    <w:p w:rsidR="00B775CB" w:rsidRPr="003D7AF4" w:rsidRDefault="00B775CB" w:rsidP="00B775C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3D7AF4">
        <w:rPr>
          <w:b/>
          <w:color w:val="000000"/>
          <w:sz w:val="24"/>
          <w:szCs w:val="24"/>
          <w:lang w:bidi="ru-RU"/>
        </w:rPr>
        <w:t>ПРИЛОЖЕНИЯ К ТЗ</w:t>
      </w:r>
    </w:p>
    <w:p w:rsidR="00B775CB" w:rsidRPr="003D7AF4" w:rsidRDefault="00B775CB" w:rsidP="00B775C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Приложение 1: Спецификация.</w:t>
      </w:r>
    </w:p>
    <w:p w:rsidR="00B775CB" w:rsidRPr="003D7AF4" w:rsidRDefault="00B775CB" w:rsidP="00B775CB">
      <w:pPr>
        <w:autoSpaceDE w:val="0"/>
        <w:autoSpaceDN w:val="0"/>
        <w:adjustRightInd w:val="0"/>
        <w:ind w:firstLine="709"/>
        <w:rPr>
          <w:b/>
          <w:sz w:val="24"/>
          <w:szCs w:val="24"/>
        </w:rPr>
      </w:pPr>
    </w:p>
    <w:p w:rsidR="00B775CB" w:rsidRPr="003D7AF4" w:rsidRDefault="00B775CB" w:rsidP="00B775CB">
      <w:pPr>
        <w:pStyle w:val="15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</w:p>
    <w:p w:rsidR="00B775CB" w:rsidRPr="003D7AF4" w:rsidRDefault="00B775CB" w:rsidP="00B775CB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p w:rsidR="00B775CB" w:rsidRPr="003D7AF4" w:rsidRDefault="00B775CB" w:rsidP="00B775CB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p w:rsidR="00B775CB" w:rsidRPr="003D7AF4" w:rsidRDefault="00B775CB" w:rsidP="00B775CB">
      <w:pPr>
        <w:rPr>
          <w:color w:val="000000"/>
          <w:spacing w:val="-2"/>
          <w:sz w:val="24"/>
          <w:szCs w:val="24"/>
          <w:lang w:bidi="ru-RU"/>
        </w:rPr>
      </w:pPr>
      <w:r w:rsidRPr="003D7AF4">
        <w:rPr>
          <w:color w:val="000000"/>
          <w:sz w:val="24"/>
          <w:szCs w:val="24"/>
          <w:lang w:bidi="ru-RU"/>
        </w:rPr>
        <w:br w:type="page"/>
      </w:r>
    </w:p>
    <w:p w:rsidR="00B775CB" w:rsidRPr="003D7AF4" w:rsidRDefault="00B775CB" w:rsidP="00B775CB">
      <w:pPr>
        <w:spacing w:line="240" w:lineRule="auto"/>
        <w:ind w:firstLine="709"/>
        <w:jc w:val="right"/>
        <w:rPr>
          <w:b/>
          <w:sz w:val="24"/>
          <w:szCs w:val="24"/>
        </w:rPr>
      </w:pPr>
      <w:r w:rsidRPr="003D7AF4">
        <w:rPr>
          <w:b/>
          <w:sz w:val="24"/>
          <w:szCs w:val="24"/>
        </w:rPr>
        <w:lastRenderedPageBreak/>
        <w:t>Приложение № 1</w:t>
      </w:r>
      <w:r>
        <w:rPr>
          <w:b/>
          <w:sz w:val="24"/>
          <w:szCs w:val="24"/>
        </w:rPr>
        <w:t xml:space="preserve"> к</w:t>
      </w:r>
      <w:r w:rsidRPr="003D7AF4">
        <w:rPr>
          <w:b/>
          <w:sz w:val="24"/>
          <w:szCs w:val="24"/>
        </w:rPr>
        <w:tab/>
      </w:r>
      <w:r>
        <w:rPr>
          <w:b/>
          <w:sz w:val="24"/>
          <w:szCs w:val="24"/>
        </w:rPr>
        <w:t>ТЗ</w:t>
      </w:r>
    </w:p>
    <w:p w:rsidR="00B775CB" w:rsidRPr="003D7AF4" w:rsidRDefault="00B775CB" w:rsidP="00B775CB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3D7AF4">
        <w:rPr>
          <w:b/>
          <w:sz w:val="24"/>
          <w:szCs w:val="24"/>
        </w:rPr>
        <w:t>Спецификация</w:t>
      </w:r>
    </w:p>
    <w:p w:rsidR="00B775CB" w:rsidRPr="003D7AF4" w:rsidRDefault="00B775CB" w:rsidP="00B775CB">
      <w:pPr>
        <w:spacing w:line="240" w:lineRule="auto"/>
        <w:ind w:firstLine="709"/>
        <w:rPr>
          <w:sz w:val="24"/>
          <w:szCs w:val="24"/>
        </w:rPr>
      </w:pPr>
    </w:p>
    <w:p w:rsidR="00B775CB" w:rsidRPr="00EF0516" w:rsidRDefault="00B775CB" w:rsidP="00B775CB">
      <w:pPr>
        <w:pStyle w:val="aff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0516">
        <w:rPr>
          <w:rFonts w:ascii="Times New Roman" w:eastAsia="Times New Roman" w:hAnsi="Times New Roman"/>
          <w:b/>
          <w:sz w:val="24"/>
          <w:szCs w:val="24"/>
          <w:lang w:eastAsia="ru-RU"/>
        </w:rPr>
        <w:t>Заказчик намерен приобрести следующую продукцию:</w:t>
      </w:r>
    </w:p>
    <w:p w:rsidR="00B775CB" w:rsidRDefault="00B775CB" w:rsidP="00B775CB">
      <w:pPr>
        <w:pStyle w:val="afff"/>
        <w:spacing w:after="0" w:line="240" w:lineRule="auto"/>
        <w:ind w:left="141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75CB" w:rsidRPr="003D7AF4" w:rsidRDefault="00B775CB" w:rsidP="00B775CB">
      <w:pPr>
        <w:pStyle w:val="afff"/>
        <w:spacing w:after="0" w:line="240" w:lineRule="auto"/>
        <w:ind w:left="14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Pr="003D7AF4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6079"/>
        <w:gridCol w:w="1062"/>
        <w:gridCol w:w="1069"/>
      </w:tblGrid>
      <w:tr w:rsidR="00B775CB" w:rsidRPr="003D7AF4" w:rsidTr="009054FD">
        <w:trPr>
          <w:trHeight w:val="448"/>
        </w:trPr>
        <w:tc>
          <w:tcPr>
            <w:tcW w:w="993" w:type="dxa"/>
          </w:tcPr>
          <w:p w:rsidR="00B775CB" w:rsidRPr="003D7AF4" w:rsidRDefault="00B775CB" w:rsidP="00B775C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№ п.</w:t>
            </w:r>
          </w:p>
        </w:tc>
        <w:tc>
          <w:tcPr>
            <w:tcW w:w="6299" w:type="dxa"/>
          </w:tcPr>
          <w:p w:rsidR="00B775CB" w:rsidRPr="003D7AF4" w:rsidRDefault="00B775CB" w:rsidP="009054FD">
            <w:pPr>
              <w:spacing w:line="240" w:lineRule="auto"/>
              <w:rPr>
                <w:sz w:val="24"/>
                <w:szCs w:val="24"/>
              </w:rPr>
            </w:pPr>
            <w:r w:rsidRPr="003D7AF4">
              <w:rPr>
                <w:b/>
                <w:bCs/>
                <w:color w:val="000000"/>
                <w:sz w:val="24"/>
                <w:szCs w:val="24"/>
              </w:rPr>
              <w:t>Наименование МТР, работ и услуг</w:t>
            </w:r>
          </w:p>
        </w:tc>
        <w:tc>
          <w:tcPr>
            <w:tcW w:w="1083" w:type="dxa"/>
          </w:tcPr>
          <w:p w:rsidR="00B775CB" w:rsidRPr="003D7AF4" w:rsidRDefault="00B775CB" w:rsidP="00B775C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Ед. изм.</w:t>
            </w:r>
          </w:p>
        </w:tc>
        <w:tc>
          <w:tcPr>
            <w:tcW w:w="1088" w:type="dxa"/>
          </w:tcPr>
          <w:p w:rsidR="00B775CB" w:rsidRPr="003D7AF4" w:rsidRDefault="00B775CB" w:rsidP="00B775C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Кол-во</w:t>
            </w:r>
          </w:p>
        </w:tc>
      </w:tr>
      <w:tr w:rsidR="00B775CB" w:rsidRPr="003D7AF4" w:rsidTr="009054F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CB" w:rsidRPr="003D7AF4" w:rsidRDefault="00B775CB" w:rsidP="009054F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D7AF4">
              <w:rPr>
                <w:b/>
                <w:sz w:val="24"/>
                <w:szCs w:val="24"/>
              </w:rPr>
              <w:t>Спецификация</w:t>
            </w:r>
            <w:r>
              <w:rPr>
                <w:b/>
                <w:sz w:val="24"/>
                <w:szCs w:val="24"/>
              </w:rPr>
              <w:t xml:space="preserve"> №1</w:t>
            </w:r>
          </w:p>
        </w:tc>
      </w:tr>
      <w:tr w:rsidR="00B775CB" w:rsidRPr="003D7AF4" w:rsidTr="009054FD">
        <w:trPr>
          <w:trHeight w:val="287"/>
        </w:trPr>
        <w:tc>
          <w:tcPr>
            <w:tcW w:w="993" w:type="dxa"/>
          </w:tcPr>
          <w:p w:rsidR="00B775CB" w:rsidRPr="00EF0516" w:rsidRDefault="00B775CB" w:rsidP="00B775C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6299" w:type="dxa"/>
          </w:tcPr>
          <w:p w:rsidR="00B775CB" w:rsidRPr="004455CD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D9481A">
              <w:rPr>
                <w:rFonts w:eastAsia="Calibri"/>
                <w:sz w:val="24"/>
                <w:szCs w:val="24"/>
                <w:lang w:val="en-US"/>
              </w:rPr>
              <w:t>Расчетный</w:t>
            </w:r>
            <w:proofErr w:type="spellEnd"/>
            <w:r w:rsidRPr="00D9481A">
              <w:rPr>
                <w:rFonts w:eastAsia="Calibri"/>
                <w:sz w:val="24"/>
                <w:szCs w:val="24"/>
                <w:lang w:val="en-US"/>
              </w:rPr>
              <w:t xml:space="preserve"> сервер</w:t>
            </w:r>
            <w:bookmarkStart w:id="10" w:name="_GoBack"/>
            <w:bookmarkEnd w:id="10"/>
            <w:r>
              <w:rPr>
                <w:rFonts w:eastAsia="Calibri"/>
                <w:sz w:val="24"/>
                <w:szCs w:val="24"/>
                <w:lang w:val="en-US"/>
              </w:rPr>
              <w:t xml:space="preserve"> HP</w:t>
            </w:r>
          </w:p>
        </w:tc>
        <w:tc>
          <w:tcPr>
            <w:tcW w:w="1083" w:type="dxa"/>
          </w:tcPr>
          <w:p w:rsidR="00B775CB" w:rsidRPr="003D7AF4" w:rsidRDefault="00B775CB" w:rsidP="00B775C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AF4">
              <w:rPr>
                <w:sz w:val="24"/>
                <w:szCs w:val="24"/>
              </w:rPr>
              <w:t>шт.</w:t>
            </w:r>
          </w:p>
        </w:tc>
        <w:tc>
          <w:tcPr>
            <w:tcW w:w="1088" w:type="dxa"/>
          </w:tcPr>
          <w:p w:rsidR="00B775CB" w:rsidRPr="00D9481A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B775CB" w:rsidRPr="003D7AF4" w:rsidRDefault="00B775CB" w:rsidP="00B775CB">
      <w:pPr>
        <w:spacing w:line="240" w:lineRule="auto"/>
        <w:ind w:firstLine="709"/>
        <w:rPr>
          <w:b/>
          <w:sz w:val="24"/>
          <w:szCs w:val="24"/>
        </w:rPr>
      </w:pPr>
    </w:p>
    <w:p w:rsidR="00B775CB" w:rsidRPr="00570CD4" w:rsidRDefault="00B775CB" w:rsidP="00B775CB">
      <w:pPr>
        <w:pStyle w:val="aff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0CD4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позиции раздела 1 Приложения 1 к ТЗ Таблица 1 Спецификация №1: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8500"/>
        <w:gridCol w:w="284"/>
        <w:gridCol w:w="709"/>
      </w:tblGrid>
      <w:tr w:rsidR="00B775CB" w:rsidRPr="003D7AF4" w:rsidTr="009054FD">
        <w:trPr>
          <w:trHeight w:val="300"/>
        </w:trPr>
        <w:tc>
          <w:tcPr>
            <w:tcW w:w="87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B775CB" w:rsidRPr="00FC647B" w:rsidRDefault="00B775CB" w:rsidP="009054FD"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Расчетный сервер </w:t>
            </w:r>
            <w:r>
              <w:rPr>
                <w:rFonts w:eastAsia="Calibri"/>
                <w:sz w:val="24"/>
                <w:szCs w:val="24"/>
                <w:lang w:val="en-US"/>
              </w:rPr>
              <w:t>HP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B775CB" w:rsidRPr="003D7AF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Сервер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ProLiant DL380 Gen10 8LFF with Universal Media Bay Configure-to-order Server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868706-B21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Опция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DL380 Gen10 8LFF CTO Server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868706-B21 B19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Процессор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DL380 Gen10 Intel Xeon-Gold 6130 (2.1GHz/16-core/120W) FIO Processor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826866-L21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Процессор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DL380 Gen10 Intel Xeon-Gold 6130 (2.1GHz/16-core/120W) Processor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826866-B21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Модуль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памяти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64GB (1x64GB) Quad Rank x4 DDR4-2666 CAS-19-19-19 Load Reduced Smart Memory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815101-B21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8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Жесткий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диск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 xml:space="preserve">HPE 6TB SAS 12G Midline 7.2K LFF (3.5in) SC 1yr </w:t>
            </w:r>
            <w:proofErr w:type="spellStart"/>
            <w:r w:rsidRPr="00570CD4">
              <w:rPr>
                <w:sz w:val="24"/>
                <w:szCs w:val="24"/>
                <w:lang w:val="en-US"/>
              </w:rPr>
              <w:t>Wty</w:t>
            </w:r>
            <w:proofErr w:type="spellEnd"/>
            <w:r w:rsidRPr="00570CD4">
              <w:rPr>
                <w:sz w:val="24"/>
                <w:szCs w:val="24"/>
                <w:lang w:val="en-US"/>
              </w:rPr>
              <w:t xml:space="preserve"> 512e HDD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861754-B21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8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Оптический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привод</w:t>
            </w:r>
            <w:r w:rsidRPr="000E5759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 xml:space="preserve">HPE 9.5mm SATA DVD-RW </w:t>
            </w:r>
            <w:proofErr w:type="spellStart"/>
            <w:r w:rsidRPr="00570CD4">
              <w:rPr>
                <w:sz w:val="24"/>
                <w:szCs w:val="24"/>
                <w:lang w:val="en-US"/>
              </w:rPr>
              <w:t>JackBlack</w:t>
            </w:r>
            <w:proofErr w:type="spellEnd"/>
            <w:r w:rsidRPr="00570CD4">
              <w:rPr>
                <w:sz w:val="24"/>
                <w:szCs w:val="24"/>
                <w:lang w:val="en-US"/>
              </w:rPr>
              <w:t xml:space="preserve"> G9 Optical Drive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726537-B21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D07A48" w:rsidRDefault="00B775CB" w:rsidP="00B775C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Акселератор </w:t>
            </w:r>
            <w:r w:rsidRPr="000E5759">
              <w:rPr>
                <w:sz w:val="24"/>
                <w:szCs w:val="24"/>
                <w:lang w:val="en-US"/>
              </w:rPr>
              <w:t>HPE</w:t>
            </w:r>
            <w:r w:rsidRPr="00D07A48">
              <w:rPr>
                <w:sz w:val="24"/>
                <w:szCs w:val="24"/>
              </w:rPr>
              <w:t xml:space="preserve"> 1.6</w:t>
            </w:r>
            <w:r w:rsidRPr="000E5759">
              <w:rPr>
                <w:sz w:val="24"/>
                <w:szCs w:val="24"/>
                <w:lang w:val="en-US"/>
              </w:rPr>
              <w:t>TB</w:t>
            </w:r>
            <w:r w:rsidRPr="00D07A48">
              <w:rPr>
                <w:sz w:val="24"/>
                <w:szCs w:val="24"/>
              </w:rPr>
              <w:t xml:space="preserve"> </w:t>
            </w:r>
            <w:proofErr w:type="spellStart"/>
            <w:r w:rsidRPr="000E5759">
              <w:rPr>
                <w:sz w:val="24"/>
                <w:szCs w:val="24"/>
                <w:lang w:val="en-US"/>
              </w:rPr>
              <w:t>PCIe</w:t>
            </w:r>
            <w:proofErr w:type="spellEnd"/>
            <w:r w:rsidRPr="00D07A48">
              <w:rPr>
                <w:sz w:val="24"/>
                <w:szCs w:val="24"/>
              </w:rPr>
              <w:t xml:space="preserve"> </w:t>
            </w:r>
            <w:r w:rsidRPr="000E5759">
              <w:rPr>
                <w:sz w:val="24"/>
                <w:szCs w:val="24"/>
                <w:lang w:val="en-US"/>
              </w:rPr>
              <w:t>x</w:t>
            </w:r>
            <w:r w:rsidRPr="00D07A48">
              <w:rPr>
                <w:sz w:val="24"/>
                <w:szCs w:val="24"/>
              </w:rPr>
              <w:t xml:space="preserve">8 </w:t>
            </w:r>
            <w:r w:rsidRPr="000E5759">
              <w:rPr>
                <w:sz w:val="24"/>
                <w:szCs w:val="24"/>
                <w:lang w:val="en-US"/>
              </w:rPr>
              <w:t>MU</w:t>
            </w:r>
            <w:r w:rsidRPr="00D07A48">
              <w:rPr>
                <w:sz w:val="24"/>
                <w:szCs w:val="24"/>
              </w:rPr>
              <w:t xml:space="preserve"> </w:t>
            </w:r>
            <w:r w:rsidRPr="000E5759">
              <w:rPr>
                <w:sz w:val="24"/>
                <w:szCs w:val="24"/>
                <w:lang w:val="en-US"/>
              </w:rPr>
              <w:t>HH</w:t>
            </w:r>
            <w:r w:rsidRPr="00D07A48">
              <w:rPr>
                <w:sz w:val="24"/>
                <w:szCs w:val="24"/>
              </w:rPr>
              <w:t xml:space="preserve"> </w:t>
            </w:r>
            <w:r w:rsidRPr="000E5759">
              <w:rPr>
                <w:sz w:val="24"/>
                <w:szCs w:val="24"/>
                <w:lang w:val="en-US"/>
              </w:rPr>
              <w:t>DS</w:t>
            </w:r>
            <w:r w:rsidRPr="00D07A48">
              <w:rPr>
                <w:sz w:val="24"/>
                <w:szCs w:val="24"/>
              </w:rPr>
              <w:t xml:space="preserve"> </w:t>
            </w:r>
            <w:r w:rsidRPr="000E5759">
              <w:rPr>
                <w:sz w:val="24"/>
                <w:szCs w:val="24"/>
                <w:lang w:val="en-US"/>
              </w:rPr>
              <w:t>Card</w:t>
            </w:r>
            <w:r w:rsidRPr="00D07A48">
              <w:rPr>
                <w:sz w:val="24"/>
                <w:szCs w:val="24"/>
              </w:rPr>
              <w:t xml:space="preserve"> (877825-</w:t>
            </w:r>
            <w:r w:rsidRPr="000E5759">
              <w:rPr>
                <w:sz w:val="24"/>
                <w:szCs w:val="24"/>
                <w:lang w:val="en-US"/>
              </w:rPr>
              <w:t>B</w:t>
            </w:r>
            <w:r w:rsidRPr="00D07A48">
              <w:rPr>
                <w:sz w:val="24"/>
                <w:szCs w:val="24"/>
              </w:rPr>
              <w:t>21)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0E5759" w:rsidRDefault="00B775CB" w:rsidP="00B775C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Графический акселератор </w:t>
            </w:r>
            <w:r w:rsidRPr="00570CD4">
              <w:rPr>
                <w:sz w:val="24"/>
                <w:szCs w:val="24"/>
                <w:lang w:val="en-US"/>
              </w:rPr>
              <w:t>HPE</w:t>
            </w:r>
            <w:r w:rsidRPr="000E5759">
              <w:rPr>
                <w:sz w:val="24"/>
                <w:szCs w:val="24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NVIDIA</w:t>
            </w:r>
            <w:r w:rsidRPr="000E5759">
              <w:rPr>
                <w:sz w:val="24"/>
                <w:szCs w:val="24"/>
              </w:rPr>
              <w:t xml:space="preserve"> </w:t>
            </w:r>
            <w:proofErr w:type="spellStart"/>
            <w:r w:rsidRPr="00570CD4">
              <w:rPr>
                <w:sz w:val="24"/>
                <w:szCs w:val="24"/>
                <w:lang w:val="en-US"/>
              </w:rPr>
              <w:t>Quadro</w:t>
            </w:r>
            <w:proofErr w:type="spellEnd"/>
            <w:r w:rsidRPr="000E5759">
              <w:rPr>
                <w:sz w:val="24"/>
                <w:szCs w:val="24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P</w:t>
            </w:r>
            <w:r w:rsidRPr="000E5759">
              <w:rPr>
                <w:sz w:val="24"/>
                <w:szCs w:val="24"/>
              </w:rPr>
              <w:t xml:space="preserve">4000 </w:t>
            </w:r>
            <w:r w:rsidRPr="00570CD4">
              <w:rPr>
                <w:sz w:val="24"/>
                <w:szCs w:val="24"/>
                <w:lang w:val="en-US"/>
              </w:rPr>
              <w:t>Graphics</w:t>
            </w:r>
            <w:r w:rsidRPr="000E5759">
              <w:rPr>
                <w:sz w:val="24"/>
                <w:szCs w:val="24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Accelerator</w:t>
            </w:r>
            <w:r w:rsidRPr="000E5759">
              <w:rPr>
                <w:sz w:val="24"/>
                <w:szCs w:val="24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Q</w:t>
            </w:r>
            <w:r w:rsidRPr="000E5759">
              <w:rPr>
                <w:sz w:val="24"/>
                <w:szCs w:val="24"/>
              </w:rPr>
              <w:t>0</w:t>
            </w:r>
            <w:r w:rsidRPr="00570CD4">
              <w:rPr>
                <w:sz w:val="24"/>
                <w:szCs w:val="24"/>
                <w:lang w:val="en-US"/>
              </w:rPr>
              <w:t>V</w:t>
            </w:r>
            <w:r w:rsidRPr="000E5759">
              <w:rPr>
                <w:sz w:val="24"/>
                <w:szCs w:val="24"/>
              </w:rPr>
              <w:t>78</w:t>
            </w:r>
            <w:r w:rsidRPr="00570CD4">
              <w:rPr>
                <w:sz w:val="24"/>
                <w:szCs w:val="24"/>
                <w:lang w:val="en-US"/>
              </w:rPr>
              <w:t>A</w:t>
            </w:r>
            <w:r w:rsidRPr="000E5759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Батарея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96W Smart Storage Battery (up to 20 Devices/145mm Cable)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875241-B21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Контроллер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Smart Array P408i-a SR Gen10 (8 Internal Lanes/2GB Cache) 12G SAS Modular Controller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804331-B21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Вентилятор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DL38X Gen10 High Performance Temperature Fan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867810-B21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Блок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питания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1600W Flex Slot Platinum Hot Plug Low Halogen Power Supply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830272-B21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2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Кабель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GPU 6px6p Y-Power Cable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874212-B21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Рельсы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 2U Large Form Factor Easy Install Rail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733662-B21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Радиатор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DL380 Gen10 High Performance Heat Sink Kit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826706-B21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Поддержка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3Y Proactive Care 24x7 SVC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H1K92A3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Поддержка</w:t>
            </w:r>
            <w:r w:rsidRPr="00570CD4">
              <w:rPr>
                <w:sz w:val="24"/>
                <w:szCs w:val="24"/>
                <w:lang w:val="en-US"/>
              </w:rPr>
              <w:t xml:space="preserve"> 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 xml:space="preserve">HPE </w:t>
            </w:r>
            <w:proofErr w:type="spellStart"/>
            <w:r w:rsidRPr="00570CD4">
              <w:rPr>
                <w:sz w:val="24"/>
                <w:szCs w:val="24"/>
                <w:lang w:val="en-US"/>
              </w:rPr>
              <w:t>PCIe</w:t>
            </w:r>
            <w:proofErr w:type="spellEnd"/>
            <w:r w:rsidRPr="00570CD4">
              <w:rPr>
                <w:sz w:val="24"/>
                <w:szCs w:val="24"/>
                <w:lang w:val="en-US"/>
              </w:rPr>
              <w:t xml:space="preserve"> Workload Accelerator Support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H1K92A3     SCT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Поддержка</w:t>
            </w:r>
            <w:r w:rsidRPr="00570CD4">
              <w:rPr>
                <w:sz w:val="24"/>
                <w:szCs w:val="24"/>
                <w:lang w:val="en-US"/>
              </w:rPr>
              <w:t xml:space="preserve"> 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DL380 Gen10 Support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H1K92A3     WAH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Услуга</w:t>
            </w:r>
            <w:r w:rsidRPr="00D07A48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Installation and Startup SVC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HA114A1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  <w:tr w:rsidR="00B775CB" w:rsidRPr="00570CD4" w:rsidTr="00905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Услуга</w:t>
            </w:r>
            <w:r w:rsidRPr="00216E65">
              <w:rPr>
                <w:sz w:val="24"/>
                <w:szCs w:val="24"/>
                <w:lang w:val="en-US"/>
              </w:rPr>
              <w:t xml:space="preserve"> </w:t>
            </w:r>
            <w:r w:rsidRPr="00570CD4">
              <w:rPr>
                <w:sz w:val="24"/>
                <w:szCs w:val="24"/>
                <w:lang w:val="en-US"/>
              </w:rPr>
              <w:t>HPE Startup 300 Series OS SVC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 w:rsidRPr="00570CD4">
              <w:rPr>
                <w:sz w:val="24"/>
                <w:szCs w:val="24"/>
                <w:lang w:val="en-US"/>
              </w:rPr>
              <w:t>HA114A1     5A6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B775CB" w:rsidRPr="00570CD4" w:rsidRDefault="00B775CB" w:rsidP="00B775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0CD4">
              <w:rPr>
                <w:sz w:val="24"/>
                <w:szCs w:val="24"/>
              </w:rPr>
              <w:t>1</w:t>
            </w:r>
          </w:p>
        </w:tc>
      </w:tr>
    </w:tbl>
    <w:p w:rsidR="00B775CB" w:rsidRDefault="00B775CB" w:rsidP="00B775CB">
      <w:pPr>
        <w:autoSpaceDE w:val="0"/>
        <w:autoSpaceDN w:val="0"/>
        <w:adjustRightInd w:val="0"/>
        <w:spacing w:line="240" w:lineRule="auto"/>
        <w:rPr>
          <w:b/>
          <w:sz w:val="20"/>
        </w:rPr>
      </w:pPr>
    </w:p>
    <w:p w:rsidR="00DD4010" w:rsidRPr="00164FEC" w:rsidRDefault="00DD4010" w:rsidP="00B775C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sectPr w:rsidR="00DD4010" w:rsidRPr="00164FEC" w:rsidSect="00164FEC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77" w:right="1134" w:bottom="845" w:left="1701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CD1" w:rsidRDefault="00C52CD1">
      <w:pPr>
        <w:spacing w:line="240" w:lineRule="auto"/>
      </w:pPr>
      <w:r>
        <w:separator/>
      </w:r>
    </w:p>
  </w:endnote>
  <w:endnote w:type="continuationSeparator" w:id="0">
    <w:p w:rsidR="00C52CD1" w:rsidRDefault="00C52C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52CD1" w:rsidRDefault="00C52CD1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Pr="00EF1A48" w:rsidRDefault="00C52CD1" w:rsidP="00417A62">
    <w:pPr>
      <w:pStyle w:val="a6"/>
      <w:framePr w:wrap="around" w:vAnchor="text" w:hAnchor="margin" w:xAlign="right" w:y="1"/>
      <w:rPr>
        <w:rStyle w:val="a9"/>
      </w:rPr>
    </w:pPr>
    <w:r w:rsidRPr="00FD0DAD">
      <w:rPr>
        <w:rStyle w:val="a9"/>
      </w:rPr>
      <w:fldChar w:fldCharType="begin"/>
    </w:r>
    <w:r w:rsidRPr="00FD0DAD">
      <w:rPr>
        <w:rStyle w:val="a9"/>
      </w:rPr>
      <w:instrText xml:space="preserve">PAGE  </w:instrText>
    </w:r>
    <w:r w:rsidRPr="00FD0DAD">
      <w:rPr>
        <w:rStyle w:val="a9"/>
      </w:rPr>
      <w:fldChar w:fldCharType="separate"/>
    </w:r>
    <w:r w:rsidR="009E3043">
      <w:rPr>
        <w:rStyle w:val="a9"/>
        <w:noProof/>
      </w:rPr>
      <w:t>10</w:t>
    </w:r>
    <w:r w:rsidRPr="00FD0DAD">
      <w:rPr>
        <w:rStyle w:val="a9"/>
      </w:rPr>
      <w:fldChar w:fldCharType="end"/>
    </w:r>
  </w:p>
  <w:p w:rsidR="00C52CD1" w:rsidRPr="00FD0DAD" w:rsidRDefault="00C52CD1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C52CD1" w:rsidRDefault="00C52CD1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CD1" w:rsidRDefault="00C52CD1">
      <w:pPr>
        <w:spacing w:line="240" w:lineRule="auto"/>
      </w:pPr>
      <w:r>
        <w:separator/>
      </w:r>
    </w:p>
  </w:footnote>
  <w:footnote w:type="continuationSeparator" w:id="0">
    <w:p w:rsidR="00C52CD1" w:rsidRDefault="00C52C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21CAF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673287C"/>
    <w:multiLevelType w:val="hybridMultilevel"/>
    <w:tmpl w:val="93E8C6B0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9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12796"/>
    <w:rsid w:val="00035E99"/>
    <w:rsid w:val="00037391"/>
    <w:rsid w:val="00043E84"/>
    <w:rsid w:val="00044236"/>
    <w:rsid w:val="0006402D"/>
    <w:rsid w:val="00066101"/>
    <w:rsid w:val="00082B1F"/>
    <w:rsid w:val="000913F9"/>
    <w:rsid w:val="000A04AD"/>
    <w:rsid w:val="000A146A"/>
    <w:rsid w:val="000A2CBD"/>
    <w:rsid w:val="000A5D3E"/>
    <w:rsid w:val="000B0424"/>
    <w:rsid w:val="000C2AFD"/>
    <w:rsid w:val="000D5234"/>
    <w:rsid w:val="000D71C2"/>
    <w:rsid w:val="00100511"/>
    <w:rsid w:val="00100D3C"/>
    <w:rsid w:val="00114D5E"/>
    <w:rsid w:val="00115A8A"/>
    <w:rsid w:val="00121E72"/>
    <w:rsid w:val="00122C23"/>
    <w:rsid w:val="00152946"/>
    <w:rsid w:val="00164FEC"/>
    <w:rsid w:val="00171FBB"/>
    <w:rsid w:val="00175F92"/>
    <w:rsid w:val="001A5738"/>
    <w:rsid w:val="001D044A"/>
    <w:rsid w:val="001D22B4"/>
    <w:rsid w:val="001D2F7F"/>
    <w:rsid w:val="001D555C"/>
    <w:rsid w:val="001F7C27"/>
    <w:rsid w:val="00205022"/>
    <w:rsid w:val="0022572E"/>
    <w:rsid w:val="00235263"/>
    <w:rsid w:val="002460E7"/>
    <w:rsid w:val="00247127"/>
    <w:rsid w:val="002500E1"/>
    <w:rsid w:val="00265730"/>
    <w:rsid w:val="00273A69"/>
    <w:rsid w:val="00275D4D"/>
    <w:rsid w:val="0028145A"/>
    <w:rsid w:val="00281B5B"/>
    <w:rsid w:val="002958E4"/>
    <w:rsid w:val="002B0858"/>
    <w:rsid w:val="002B7207"/>
    <w:rsid w:val="002D0A13"/>
    <w:rsid w:val="002E7420"/>
    <w:rsid w:val="002F0F67"/>
    <w:rsid w:val="00306840"/>
    <w:rsid w:val="0030720C"/>
    <w:rsid w:val="00316FC6"/>
    <w:rsid w:val="00327122"/>
    <w:rsid w:val="00327699"/>
    <w:rsid w:val="00330533"/>
    <w:rsid w:val="0033226F"/>
    <w:rsid w:val="003327C6"/>
    <w:rsid w:val="00335E4F"/>
    <w:rsid w:val="00357314"/>
    <w:rsid w:val="00394350"/>
    <w:rsid w:val="00397603"/>
    <w:rsid w:val="003A5BAB"/>
    <w:rsid w:val="003B2FB0"/>
    <w:rsid w:val="003B3831"/>
    <w:rsid w:val="003B4002"/>
    <w:rsid w:val="003C1895"/>
    <w:rsid w:val="003D5F60"/>
    <w:rsid w:val="003D7582"/>
    <w:rsid w:val="003E7051"/>
    <w:rsid w:val="00417A62"/>
    <w:rsid w:val="0043293C"/>
    <w:rsid w:val="00436D2B"/>
    <w:rsid w:val="004375CA"/>
    <w:rsid w:val="00453A68"/>
    <w:rsid w:val="00475FCB"/>
    <w:rsid w:val="00486E49"/>
    <w:rsid w:val="0049615E"/>
    <w:rsid w:val="004A6165"/>
    <w:rsid w:val="004A65E2"/>
    <w:rsid w:val="004A7AF6"/>
    <w:rsid w:val="004B42E3"/>
    <w:rsid w:val="004B5D4C"/>
    <w:rsid w:val="004C335C"/>
    <w:rsid w:val="004D3601"/>
    <w:rsid w:val="00514106"/>
    <w:rsid w:val="00521E04"/>
    <w:rsid w:val="005269EA"/>
    <w:rsid w:val="00570E6B"/>
    <w:rsid w:val="00571135"/>
    <w:rsid w:val="005A0A4E"/>
    <w:rsid w:val="005B77D0"/>
    <w:rsid w:val="005C6CF4"/>
    <w:rsid w:val="005D49BC"/>
    <w:rsid w:val="005E0354"/>
    <w:rsid w:val="005E0BE0"/>
    <w:rsid w:val="006121C7"/>
    <w:rsid w:val="0063070A"/>
    <w:rsid w:val="00637210"/>
    <w:rsid w:val="006432B5"/>
    <w:rsid w:val="00644ECA"/>
    <w:rsid w:val="00645AB5"/>
    <w:rsid w:val="00645BFD"/>
    <w:rsid w:val="00650739"/>
    <w:rsid w:val="00661B06"/>
    <w:rsid w:val="00661EB1"/>
    <w:rsid w:val="006740BE"/>
    <w:rsid w:val="006762EA"/>
    <w:rsid w:val="00677454"/>
    <w:rsid w:val="0069068B"/>
    <w:rsid w:val="00692150"/>
    <w:rsid w:val="006B2A4D"/>
    <w:rsid w:val="006B7CBC"/>
    <w:rsid w:val="006C63AB"/>
    <w:rsid w:val="006D1B02"/>
    <w:rsid w:val="006D1B09"/>
    <w:rsid w:val="006D4F75"/>
    <w:rsid w:val="006D76D5"/>
    <w:rsid w:val="006F675A"/>
    <w:rsid w:val="00716E37"/>
    <w:rsid w:val="007323BE"/>
    <w:rsid w:val="00741667"/>
    <w:rsid w:val="00747799"/>
    <w:rsid w:val="00751322"/>
    <w:rsid w:val="007575BE"/>
    <w:rsid w:val="00763EBA"/>
    <w:rsid w:val="00773E39"/>
    <w:rsid w:val="007801C1"/>
    <w:rsid w:val="00785294"/>
    <w:rsid w:val="00785785"/>
    <w:rsid w:val="00787217"/>
    <w:rsid w:val="007B6B76"/>
    <w:rsid w:val="007C7DD9"/>
    <w:rsid w:val="007D40D6"/>
    <w:rsid w:val="007D44D1"/>
    <w:rsid w:val="007D4F61"/>
    <w:rsid w:val="007E243D"/>
    <w:rsid w:val="007E56F3"/>
    <w:rsid w:val="0082529B"/>
    <w:rsid w:val="00837D86"/>
    <w:rsid w:val="00853EE4"/>
    <w:rsid w:val="00860A46"/>
    <w:rsid w:val="0089454A"/>
    <w:rsid w:val="008A1A39"/>
    <w:rsid w:val="008A7664"/>
    <w:rsid w:val="008B3A30"/>
    <w:rsid w:val="008B59F4"/>
    <w:rsid w:val="008C0171"/>
    <w:rsid w:val="008C303A"/>
    <w:rsid w:val="008E2DA6"/>
    <w:rsid w:val="00905592"/>
    <w:rsid w:val="00913F3B"/>
    <w:rsid w:val="00920B64"/>
    <w:rsid w:val="00925014"/>
    <w:rsid w:val="00926BC3"/>
    <w:rsid w:val="00927974"/>
    <w:rsid w:val="0094067D"/>
    <w:rsid w:val="00954D45"/>
    <w:rsid w:val="00976981"/>
    <w:rsid w:val="00981D7A"/>
    <w:rsid w:val="00982E5A"/>
    <w:rsid w:val="00996561"/>
    <w:rsid w:val="009A18BE"/>
    <w:rsid w:val="009B12C4"/>
    <w:rsid w:val="009B416A"/>
    <w:rsid w:val="009C6910"/>
    <w:rsid w:val="009E1125"/>
    <w:rsid w:val="009E3043"/>
    <w:rsid w:val="009F1735"/>
    <w:rsid w:val="00A15467"/>
    <w:rsid w:val="00A21A77"/>
    <w:rsid w:val="00A36116"/>
    <w:rsid w:val="00A466B1"/>
    <w:rsid w:val="00A5797A"/>
    <w:rsid w:val="00A65713"/>
    <w:rsid w:val="00A76D93"/>
    <w:rsid w:val="00A83065"/>
    <w:rsid w:val="00A86272"/>
    <w:rsid w:val="00A90978"/>
    <w:rsid w:val="00AC2B1A"/>
    <w:rsid w:val="00AC4F96"/>
    <w:rsid w:val="00AC5CAA"/>
    <w:rsid w:val="00AE6DD1"/>
    <w:rsid w:val="00B02EF7"/>
    <w:rsid w:val="00B0353D"/>
    <w:rsid w:val="00B07E27"/>
    <w:rsid w:val="00B12B8D"/>
    <w:rsid w:val="00B1341F"/>
    <w:rsid w:val="00B2298B"/>
    <w:rsid w:val="00B241C7"/>
    <w:rsid w:val="00B256E7"/>
    <w:rsid w:val="00B2639C"/>
    <w:rsid w:val="00B553AE"/>
    <w:rsid w:val="00B775CB"/>
    <w:rsid w:val="00B80912"/>
    <w:rsid w:val="00B93F63"/>
    <w:rsid w:val="00BA3265"/>
    <w:rsid w:val="00BA5D65"/>
    <w:rsid w:val="00BA75E6"/>
    <w:rsid w:val="00BC0CA2"/>
    <w:rsid w:val="00BE4E3F"/>
    <w:rsid w:val="00BF0ED6"/>
    <w:rsid w:val="00BF1629"/>
    <w:rsid w:val="00BF18F9"/>
    <w:rsid w:val="00C021E8"/>
    <w:rsid w:val="00C37BA3"/>
    <w:rsid w:val="00C42AB7"/>
    <w:rsid w:val="00C4587E"/>
    <w:rsid w:val="00C507CD"/>
    <w:rsid w:val="00C52BBD"/>
    <w:rsid w:val="00C52CD1"/>
    <w:rsid w:val="00C6603F"/>
    <w:rsid w:val="00C77675"/>
    <w:rsid w:val="00C77DA5"/>
    <w:rsid w:val="00C864C7"/>
    <w:rsid w:val="00CA14FD"/>
    <w:rsid w:val="00CA4137"/>
    <w:rsid w:val="00CC22B6"/>
    <w:rsid w:val="00CC3C3B"/>
    <w:rsid w:val="00CC3DCB"/>
    <w:rsid w:val="00CC5009"/>
    <w:rsid w:val="00CC50B0"/>
    <w:rsid w:val="00CE0406"/>
    <w:rsid w:val="00CE5DCE"/>
    <w:rsid w:val="00CE732A"/>
    <w:rsid w:val="00CF36BC"/>
    <w:rsid w:val="00D724E1"/>
    <w:rsid w:val="00D75445"/>
    <w:rsid w:val="00D93A12"/>
    <w:rsid w:val="00DA077C"/>
    <w:rsid w:val="00DA355A"/>
    <w:rsid w:val="00DB7C61"/>
    <w:rsid w:val="00DC26E9"/>
    <w:rsid w:val="00DC7D62"/>
    <w:rsid w:val="00DC7E8D"/>
    <w:rsid w:val="00DD28AE"/>
    <w:rsid w:val="00DD4010"/>
    <w:rsid w:val="00E13DD7"/>
    <w:rsid w:val="00E268ED"/>
    <w:rsid w:val="00E270F1"/>
    <w:rsid w:val="00E275FD"/>
    <w:rsid w:val="00E3049F"/>
    <w:rsid w:val="00E45ADB"/>
    <w:rsid w:val="00E55639"/>
    <w:rsid w:val="00E70AEB"/>
    <w:rsid w:val="00E723A5"/>
    <w:rsid w:val="00E76556"/>
    <w:rsid w:val="00E80F39"/>
    <w:rsid w:val="00E86684"/>
    <w:rsid w:val="00E90977"/>
    <w:rsid w:val="00EB075A"/>
    <w:rsid w:val="00EB1426"/>
    <w:rsid w:val="00EB32AF"/>
    <w:rsid w:val="00EB3A4E"/>
    <w:rsid w:val="00EB5D3E"/>
    <w:rsid w:val="00ED1200"/>
    <w:rsid w:val="00ED12F1"/>
    <w:rsid w:val="00EE54B0"/>
    <w:rsid w:val="00EF1725"/>
    <w:rsid w:val="00F103E3"/>
    <w:rsid w:val="00F24D5F"/>
    <w:rsid w:val="00F336CE"/>
    <w:rsid w:val="00F377D0"/>
    <w:rsid w:val="00F43623"/>
    <w:rsid w:val="00F47A42"/>
    <w:rsid w:val="00F57449"/>
    <w:rsid w:val="00F57682"/>
    <w:rsid w:val="00F954D7"/>
    <w:rsid w:val="00FA0B29"/>
    <w:rsid w:val="00FA49BE"/>
    <w:rsid w:val="00FA5A0E"/>
    <w:rsid w:val="00FC2642"/>
    <w:rsid w:val="00FC2D54"/>
    <w:rsid w:val="00FD2970"/>
    <w:rsid w:val="00FD42A7"/>
    <w:rsid w:val="00FD6C67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t@vti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ti@vti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t@vt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ti@vti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47307-F849-4EAD-BCA9-4E4023B4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21023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Корначев Игорь Викторович</cp:lastModifiedBy>
  <cp:revision>25</cp:revision>
  <cp:lastPrinted>2017-09-05T09:08:00Z</cp:lastPrinted>
  <dcterms:created xsi:type="dcterms:W3CDTF">2017-08-25T13:50:00Z</dcterms:created>
  <dcterms:modified xsi:type="dcterms:W3CDTF">2017-11-27T09:13:00Z</dcterms:modified>
</cp:coreProperties>
</file>